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176" w:type="dxa"/>
        <w:tblLook w:val="00A0" w:firstRow="1" w:lastRow="0" w:firstColumn="1" w:lastColumn="0" w:noHBand="0" w:noVBand="0"/>
      </w:tblPr>
      <w:tblGrid>
        <w:gridCol w:w="4082"/>
        <w:gridCol w:w="455"/>
        <w:gridCol w:w="5954"/>
      </w:tblGrid>
      <w:tr w:rsidR="00D97CF6" w:rsidRPr="00985EEA" w14:paraId="5F15D6E0" w14:textId="77777777" w:rsidTr="00D97CF6">
        <w:trPr>
          <w:trHeight w:val="1135"/>
        </w:trPr>
        <w:tc>
          <w:tcPr>
            <w:tcW w:w="4082" w:type="dxa"/>
          </w:tcPr>
          <w:p w14:paraId="08890EDF" w14:textId="77777777" w:rsidR="00D97CF6" w:rsidRDefault="00D97CF6" w:rsidP="00CF430E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B83878">
              <w:rPr>
                <w:rFonts w:ascii="Times New Roman" w:hAnsi="Times New Roman"/>
                <w:b w:val="0"/>
                <w:color w:val="000000" w:themeColor="text1"/>
                <w:sz w:val="24"/>
              </w:rPr>
              <w:t>TRƯỜNG TIỂU HỌC</w:t>
            </w:r>
            <w:r w:rsidR="009D1C50">
              <w:rPr>
                <w:rFonts w:ascii="Times New Roman" w:hAnsi="Times New Roman"/>
                <w:b w:val="0"/>
                <w:color w:val="000000" w:themeColor="text1"/>
                <w:sz w:val="24"/>
              </w:rPr>
              <w:t xml:space="preserve"> HẢI HÒA</w:t>
            </w:r>
          </w:p>
          <w:p w14:paraId="0D0C47D3" w14:textId="77777777" w:rsidR="00D97CF6" w:rsidRPr="00F56E98" w:rsidRDefault="00D97CF6" w:rsidP="00CF430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HỘI ĐỒNG LỰA CHỌN SGK</w:t>
            </w:r>
          </w:p>
          <w:p w14:paraId="2B2C0FB8" w14:textId="5FFB032A" w:rsidR="00D97CF6" w:rsidRPr="00F56E98" w:rsidRDefault="00D97CF6" w:rsidP="00CF430E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THEO QĐ SỐ </w:t>
            </w:r>
            <w:r w:rsidR="00B446CC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  <w:r w:rsidR="00304C4D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  <w:r w:rsidRPr="00F56E98">
              <w:rPr>
                <w:rFonts w:eastAsia="Times New Roman"/>
                <w:b/>
                <w:bCs/>
                <w:sz w:val="26"/>
                <w:szCs w:val="26"/>
              </w:rPr>
              <w:t>/QĐ-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TH</w:t>
            </w:r>
            <w:r w:rsidR="009D1C50">
              <w:rPr>
                <w:rFonts w:eastAsia="Times New Roman"/>
                <w:b/>
                <w:bCs/>
                <w:sz w:val="26"/>
                <w:szCs w:val="26"/>
              </w:rPr>
              <w:t>HHOA</w:t>
            </w:r>
          </w:p>
          <w:p w14:paraId="5463C3CF" w14:textId="52178130" w:rsidR="00D97CF6" w:rsidRPr="00F56E98" w:rsidRDefault="008C5283" w:rsidP="00D97CF6">
            <w:pPr>
              <w:spacing w:after="0" w:line="240" w:lineRule="auto"/>
              <w:ind w:right="-331" w:firstLine="238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pict w14:anchorId="18BE282A">
                <v:line id="Straight Connector 2" o:spid="_x0000_s1033" style="position:absolute;left:0;text-align:left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4pt,.6pt" to="13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ed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"/>
              </w:pict>
            </w:r>
          </w:p>
        </w:tc>
        <w:tc>
          <w:tcPr>
            <w:tcW w:w="455" w:type="dxa"/>
          </w:tcPr>
          <w:p w14:paraId="125BBE5C" w14:textId="77777777" w:rsidR="00D97CF6" w:rsidRPr="00985EEA" w:rsidRDefault="00D97CF6" w:rsidP="00D97CF6"/>
        </w:tc>
        <w:tc>
          <w:tcPr>
            <w:tcW w:w="5954" w:type="dxa"/>
          </w:tcPr>
          <w:p w14:paraId="64A280F3" w14:textId="77777777" w:rsidR="00D97CF6" w:rsidRPr="00985EEA" w:rsidRDefault="00D97CF6" w:rsidP="00D97CF6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985EEA">
              <w:rPr>
                <w:b/>
                <w:sz w:val="26"/>
              </w:rPr>
              <w:t>CỘNG HÒA XÃ HỘI CHỦ NGHĨA VIỆT NAM</w:t>
            </w:r>
          </w:p>
          <w:p w14:paraId="4939C697" w14:textId="041FB11F" w:rsidR="00D97CF6" w:rsidRPr="00985EEA" w:rsidRDefault="00D97CF6" w:rsidP="00D97CF6">
            <w:pPr>
              <w:spacing w:after="0" w:line="240" w:lineRule="auto"/>
              <w:jc w:val="center"/>
              <w:rPr>
                <w:b/>
              </w:rPr>
            </w:pPr>
            <w:r w:rsidRPr="00985EEA">
              <w:rPr>
                <w:b/>
              </w:rPr>
              <w:t xml:space="preserve">Độc lập </w:t>
            </w:r>
            <w:r w:rsidR="00304C4D">
              <w:rPr>
                <w:b/>
              </w:rPr>
              <w:t xml:space="preserve">- </w:t>
            </w:r>
            <w:r w:rsidRPr="00985EEA">
              <w:rPr>
                <w:b/>
              </w:rPr>
              <w:t xml:space="preserve">Tự do </w:t>
            </w:r>
            <w:r w:rsidR="00304C4D">
              <w:rPr>
                <w:b/>
              </w:rPr>
              <w:t xml:space="preserve">- </w:t>
            </w:r>
            <w:r w:rsidRPr="00985EEA">
              <w:rPr>
                <w:b/>
              </w:rPr>
              <w:t>Hạnh phúc</w:t>
            </w:r>
          </w:p>
          <w:p w14:paraId="4884604D" w14:textId="77777777" w:rsidR="00D97CF6" w:rsidRPr="00985EEA" w:rsidRDefault="008C5283" w:rsidP="00D97CF6">
            <w:pPr>
              <w:spacing w:after="0" w:line="240" w:lineRule="auto"/>
            </w:pPr>
            <w:r>
              <w:rPr>
                <w:noProof/>
              </w:rPr>
              <w:pict w14:anchorId="17016F39">
                <v:line id="_x0000_s1032" style="position:absolute;flip:y;z-index:251658752;visibility:visible" from="51.75pt,1pt" to="233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" strokeweight=".5pt">
                  <v:stroke joinstyle="miter"/>
                </v:line>
              </w:pict>
            </w:r>
          </w:p>
          <w:p w14:paraId="196F54D3" w14:textId="4361DB45" w:rsidR="00D97CF6" w:rsidRPr="00985EEA" w:rsidRDefault="009D1C50" w:rsidP="009D1C5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Hải Hòa, ngày </w:t>
            </w:r>
            <w:r w:rsidR="0042344D">
              <w:rPr>
                <w:i/>
              </w:rPr>
              <w:t>26</w:t>
            </w:r>
            <w:r>
              <w:rPr>
                <w:i/>
              </w:rPr>
              <w:t xml:space="preserve"> tháng</w:t>
            </w:r>
            <w:r w:rsidR="0042344D">
              <w:rPr>
                <w:i/>
              </w:rPr>
              <w:t xml:space="preserve"> 02</w:t>
            </w:r>
            <w:r>
              <w:rPr>
                <w:i/>
              </w:rPr>
              <w:t xml:space="preserve"> </w:t>
            </w:r>
            <w:r w:rsidR="00D97CF6" w:rsidRPr="00985EEA">
              <w:rPr>
                <w:i/>
              </w:rPr>
              <w:t>năm 202</w:t>
            </w:r>
            <w:r w:rsidR="00D97CF6">
              <w:rPr>
                <w:i/>
              </w:rPr>
              <w:t>4</w:t>
            </w:r>
          </w:p>
        </w:tc>
      </w:tr>
    </w:tbl>
    <w:p w14:paraId="63E1405D" w14:textId="77777777" w:rsidR="004948FA" w:rsidRPr="00985EEA" w:rsidRDefault="004948FA" w:rsidP="004649F4">
      <w:pPr>
        <w:spacing w:after="0"/>
        <w:rPr>
          <w:b/>
        </w:rPr>
      </w:pPr>
    </w:p>
    <w:p w14:paraId="536F2CB1" w14:textId="77777777" w:rsidR="004948FA" w:rsidRPr="00985EEA" w:rsidRDefault="004948FA" w:rsidP="00AC1764">
      <w:pPr>
        <w:spacing w:after="0"/>
        <w:jc w:val="center"/>
        <w:rPr>
          <w:b/>
        </w:rPr>
      </w:pPr>
      <w:r w:rsidRPr="00985EEA">
        <w:rPr>
          <w:b/>
        </w:rPr>
        <w:t>KẾ HOẠCH</w:t>
      </w:r>
    </w:p>
    <w:p w14:paraId="37A924E3" w14:textId="77777777" w:rsidR="00304C4D" w:rsidRDefault="004948FA" w:rsidP="008D24ED">
      <w:pPr>
        <w:spacing w:after="0" w:line="240" w:lineRule="auto"/>
        <w:jc w:val="center"/>
        <w:rPr>
          <w:b/>
          <w:color w:val="FF0000"/>
          <w:spacing w:val="-4"/>
          <w:szCs w:val="28"/>
        </w:rPr>
      </w:pPr>
      <w:r w:rsidRPr="00985EEA">
        <w:rPr>
          <w:b/>
          <w:szCs w:val="28"/>
        </w:rPr>
        <w:t xml:space="preserve">Tổ chức lựa chọn sách giáo khoa lớp </w:t>
      </w:r>
      <w:r w:rsidR="00B83878">
        <w:rPr>
          <w:b/>
          <w:szCs w:val="28"/>
        </w:rPr>
        <w:t>5</w:t>
      </w:r>
      <w:r w:rsidR="00B0214F" w:rsidRPr="0042344D">
        <w:rPr>
          <w:b/>
          <w:szCs w:val="28"/>
        </w:rPr>
        <w:t>,</w:t>
      </w:r>
      <w:r w:rsidR="00B0214F" w:rsidRPr="00B0214F">
        <w:rPr>
          <w:b/>
          <w:color w:val="FF0000"/>
          <w:szCs w:val="28"/>
        </w:rPr>
        <w:t xml:space="preserve"> </w:t>
      </w:r>
      <w:r w:rsidR="009D1C50" w:rsidRPr="001C37BA">
        <w:rPr>
          <w:b/>
          <w:spacing w:val="-4"/>
          <w:szCs w:val="28"/>
        </w:rPr>
        <w:t>sách giáo khoa Tiếng Anh lớp 1</w:t>
      </w:r>
      <w:r w:rsidR="00B54CC1">
        <w:rPr>
          <w:b/>
          <w:color w:val="FF0000"/>
          <w:spacing w:val="-4"/>
          <w:szCs w:val="28"/>
        </w:rPr>
        <w:t xml:space="preserve"> </w:t>
      </w:r>
    </w:p>
    <w:p w14:paraId="6B125445" w14:textId="3BB55C77" w:rsidR="004948FA" w:rsidRPr="00985EEA" w:rsidRDefault="00A22614" w:rsidP="008D24ED">
      <w:pPr>
        <w:spacing w:after="0" w:line="240" w:lineRule="auto"/>
        <w:jc w:val="center"/>
        <w:rPr>
          <w:b/>
          <w:szCs w:val="28"/>
        </w:rPr>
      </w:pPr>
      <w:r w:rsidRPr="00985EEA">
        <w:rPr>
          <w:b/>
          <w:szCs w:val="28"/>
        </w:rPr>
        <w:t xml:space="preserve">sử dụng từ </w:t>
      </w:r>
      <w:r w:rsidR="008D24ED" w:rsidRPr="00985EEA">
        <w:rPr>
          <w:b/>
          <w:szCs w:val="28"/>
        </w:rPr>
        <w:t>năm học 202</w:t>
      </w:r>
      <w:r w:rsidR="00B83878">
        <w:rPr>
          <w:b/>
          <w:szCs w:val="28"/>
        </w:rPr>
        <w:t>4</w:t>
      </w:r>
      <w:r w:rsidR="009D1C50">
        <w:rPr>
          <w:b/>
          <w:szCs w:val="28"/>
        </w:rPr>
        <w:t xml:space="preserve"> - </w:t>
      </w:r>
      <w:r w:rsidR="008D24ED" w:rsidRPr="00985EEA">
        <w:rPr>
          <w:b/>
          <w:szCs w:val="28"/>
        </w:rPr>
        <w:t>202</w:t>
      </w:r>
      <w:r w:rsidR="00B83878">
        <w:rPr>
          <w:b/>
          <w:szCs w:val="28"/>
        </w:rPr>
        <w:t>5</w:t>
      </w:r>
    </w:p>
    <w:p w14:paraId="3937D054" w14:textId="77777777" w:rsidR="004948FA" w:rsidRPr="00985EEA" w:rsidRDefault="008C5283" w:rsidP="00524954">
      <w:pPr>
        <w:spacing w:after="0" w:line="312" w:lineRule="auto"/>
        <w:jc w:val="center"/>
        <w:rPr>
          <w:b/>
        </w:rPr>
      </w:pPr>
      <w:r>
        <w:rPr>
          <w:noProof/>
        </w:rPr>
        <w:pict w14:anchorId="2D149C33">
          <v:line id="Straight Connector 3" o:spid="_x0000_s1027" style="position:absolute;left:0;text-align:left;flip:y;z-index:251657728;visibility:visible;mso-position-horizontal:center;mso-position-horizontal-relative:margin" from="0,.45pt" to="67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" strokeweight=".5pt">
            <v:stroke joinstyle="miter"/>
            <w10:wrap anchorx="margin"/>
          </v:line>
        </w:pict>
      </w:r>
    </w:p>
    <w:p w14:paraId="2D400AB2" w14:textId="097269EE" w:rsidR="000517F9" w:rsidRPr="001C37BA" w:rsidRDefault="000517F9" w:rsidP="00A612D7">
      <w:pPr>
        <w:spacing w:after="120" w:line="276" w:lineRule="auto"/>
        <w:ind w:firstLine="720"/>
        <w:jc w:val="both"/>
        <w:rPr>
          <w:rStyle w:val="Strong"/>
          <w:b w:val="0"/>
          <w:szCs w:val="28"/>
          <w:shd w:val="clear" w:color="auto" w:fill="FFFFFF"/>
        </w:rPr>
      </w:pPr>
      <w:r w:rsidRPr="000517F9">
        <w:rPr>
          <w:rStyle w:val="Strong"/>
          <w:b w:val="0"/>
          <w:bCs w:val="0"/>
          <w:szCs w:val="28"/>
          <w:shd w:val="clear" w:color="auto" w:fill="FFFFFF"/>
        </w:rPr>
        <w:t>Căn cứ Thông tư số</w:t>
      </w:r>
      <w:r w:rsidR="00B83878">
        <w:rPr>
          <w:rStyle w:val="Strong"/>
          <w:b w:val="0"/>
          <w:bCs w:val="0"/>
          <w:szCs w:val="28"/>
          <w:shd w:val="clear" w:color="auto" w:fill="FFFFFF"/>
        </w:rPr>
        <w:t xml:space="preserve"> 27/2023</w:t>
      </w:r>
      <w:r w:rsidRPr="000517F9">
        <w:rPr>
          <w:rStyle w:val="Strong"/>
          <w:b w:val="0"/>
          <w:bCs w:val="0"/>
          <w:szCs w:val="28"/>
          <w:shd w:val="clear" w:color="auto" w:fill="FFFFFF"/>
        </w:rPr>
        <w:t xml:space="preserve">/TT-BGDĐT ngày </w:t>
      </w:r>
      <w:r w:rsidR="00B83878">
        <w:rPr>
          <w:rStyle w:val="Strong"/>
          <w:b w:val="0"/>
          <w:bCs w:val="0"/>
          <w:szCs w:val="28"/>
          <w:shd w:val="clear" w:color="auto" w:fill="FFFFFF"/>
        </w:rPr>
        <w:t>28/12/2023</w:t>
      </w:r>
      <w:r w:rsidRPr="000517F9">
        <w:rPr>
          <w:rStyle w:val="Strong"/>
          <w:b w:val="0"/>
          <w:bCs w:val="0"/>
          <w:szCs w:val="28"/>
          <w:shd w:val="clear" w:color="auto" w:fill="FFFFFF"/>
        </w:rPr>
        <w:t xml:space="preserve"> của Bộ Giáo dục và Đào tạo (GDĐT) về việc quy định việc lựa chọn sách giáo khoa trong cơ sở giáo dục phổ thông</w:t>
      </w:r>
      <w:r w:rsidRPr="001C37BA">
        <w:rPr>
          <w:rStyle w:val="Strong"/>
          <w:b w:val="0"/>
          <w:szCs w:val="28"/>
          <w:shd w:val="clear" w:color="auto" w:fill="FFFFFF"/>
        </w:rPr>
        <w:t>;</w:t>
      </w:r>
    </w:p>
    <w:p w14:paraId="0CE722E3" w14:textId="62DEAE62" w:rsidR="001C37BA" w:rsidRPr="001C37BA" w:rsidRDefault="00B446CC" w:rsidP="00A612D7">
      <w:pPr>
        <w:spacing w:after="120" w:line="276" w:lineRule="auto"/>
        <w:ind w:firstLine="720"/>
        <w:jc w:val="both"/>
        <w:rPr>
          <w:rStyle w:val="Strong"/>
          <w:b w:val="0"/>
          <w:szCs w:val="28"/>
          <w:shd w:val="clear" w:color="auto" w:fill="FFFFFF"/>
        </w:rPr>
      </w:pPr>
      <w:r w:rsidRPr="001C37BA">
        <w:rPr>
          <w:rStyle w:val="Strong"/>
          <w:b w:val="0"/>
          <w:szCs w:val="28"/>
          <w:shd w:val="clear" w:color="auto" w:fill="FFFFFF"/>
        </w:rPr>
        <w:t xml:space="preserve">Căn </w:t>
      </w:r>
      <w:r w:rsidR="000517F9" w:rsidRPr="001C37BA">
        <w:rPr>
          <w:rStyle w:val="Strong"/>
          <w:b w:val="0"/>
          <w:szCs w:val="28"/>
          <w:shd w:val="clear" w:color="auto" w:fill="FFFFFF"/>
        </w:rPr>
        <w:t>cứ Kế hoạ</w:t>
      </w:r>
      <w:r w:rsidR="00DE1D86" w:rsidRPr="001C37BA">
        <w:rPr>
          <w:rStyle w:val="Strong"/>
          <w:b w:val="0"/>
          <w:szCs w:val="28"/>
          <w:shd w:val="clear" w:color="auto" w:fill="FFFFFF"/>
        </w:rPr>
        <w:t>ch</w:t>
      </w:r>
      <w:r w:rsidRPr="001C37BA">
        <w:rPr>
          <w:rStyle w:val="Strong"/>
          <w:b w:val="0"/>
          <w:szCs w:val="28"/>
          <w:shd w:val="clear" w:color="auto" w:fill="FFFFFF"/>
        </w:rPr>
        <w:t xml:space="preserve"> </w:t>
      </w:r>
      <w:r w:rsidR="009D1C50" w:rsidRPr="001C37BA">
        <w:rPr>
          <w:rStyle w:val="Strong"/>
          <w:b w:val="0"/>
          <w:szCs w:val="28"/>
          <w:shd w:val="clear" w:color="auto" w:fill="FFFFFF"/>
        </w:rPr>
        <w:t>số</w:t>
      </w:r>
      <w:r w:rsidRPr="001C37BA">
        <w:rPr>
          <w:rStyle w:val="Strong"/>
          <w:b w:val="0"/>
          <w:szCs w:val="28"/>
          <w:shd w:val="clear" w:color="auto" w:fill="FFFFFF"/>
        </w:rPr>
        <w:t xml:space="preserve"> </w:t>
      </w:r>
      <w:r w:rsidR="00A959FF" w:rsidRPr="001C37BA">
        <w:rPr>
          <w:rStyle w:val="Strong"/>
          <w:b w:val="0"/>
          <w:szCs w:val="28"/>
          <w:shd w:val="clear" w:color="auto" w:fill="FFFFFF"/>
        </w:rPr>
        <w:t>44</w:t>
      </w:r>
      <w:r w:rsidRPr="001C37BA">
        <w:rPr>
          <w:rStyle w:val="Strong"/>
          <w:b w:val="0"/>
          <w:szCs w:val="28"/>
          <w:shd w:val="clear" w:color="auto" w:fill="FFFFFF"/>
        </w:rPr>
        <w:t xml:space="preserve">/KH-PGDĐT </w:t>
      </w:r>
      <w:r w:rsidR="00DE1D86" w:rsidRPr="001C37BA">
        <w:rPr>
          <w:rStyle w:val="Strong"/>
          <w:b w:val="0"/>
          <w:szCs w:val="28"/>
          <w:shd w:val="clear" w:color="auto" w:fill="FFFFFF"/>
        </w:rPr>
        <w:t xml:space="preserve">ngày </w:t>
      </w:r>
      <w:r w:rsidR="009D1C50" w:rsidRPr="001C37BA">
        <w:rPr>
          <w:rStyle w:val="Strong"/>
          <w:b w:val="0"/>
          <w:szCs w:val="28"/>
          <w:shd w:val="clear" w:color="auto" w:fill="FFFFFF"/>
        </w:rPr>
        <w:t>23/0</w:t>
      </w:r>
      <w:r w:rsidR="00A959FF" w:rsidRPr="001C37BA">
        <w:rPr>
          <w:rStyle w:val="Strong"/>
          <w:b w:val="0"/>
          <w:szCs w:val="28"/>
          <w:shd w:val="clear" w:color="auto" w:fill="FFFFFF"/>
        </w:rPr>
        <w:t>1</w:t>
      </w:r>
      <w:r w:rsidR="00DE1D86" w:rsidRPr="001C37BA">
        <w:rPr>
          <w:rStyle w:val="Strong"/>
          <w:b w:val="0"/>
          <w:szCs w:val="28"/>
          <w:shd w:val="clear" w:color="auto" w:fill="FFFFFF"/>
        </w:rPr>
        <w:t>/2024</w:t>
      </w:r>
      <w:r w:rsidR="000517F9" w:rsidRPr="001C37BA">
        <w:rPr>
          <w:rStyle w:val="Strong"/>
          <w:b w:val="0"/>
          <w:szCs w:val="28"/>
          <w:shd w:val="clear" w:color="auto" w:fill="FFFFFF"/>
        </w:rPr>
        <w:t xml:space="preserve"> và Công văn số</w:t>
      </w:r>
      <w:r w:rsidRPr="001C37BA">
        <w:rPr>
          <w:rStyle w:val="Strong"/>
          <w:b w:val="0"/>
          <w:szCs w:val="28"/>
          <w:shd w:val="clear" w:color="auto" w:fill="FFFFFF"/>
        </w:rPr>
        <w:t xml:space="preserve"> 7</w:t>
      </w:r>
      <w:r w:rsidR="00A959FF" w:rsidRPr="001C37BA">
        <w:rPr>
          <w:rStyle w:val="Strong"/>
          <w:b w:val="0"/>
          <w:szCs w:val="28"/>
          <w:shd w:val="clear" w:color="auto" w:fill="FFFFFF"/>
        </w:rPr>
        <w:t>7</w:t>
      </w:r>
      <w:r w:rsidRPr="001C37BA">
        <w:rPr>
          <w:rStyle w:val="Strong"/>
          <w:b w:val="0"/>
          <w:szCs w:val="28"/>
          <w:shd w:val="clear" w:color="auto" w:fill="FFFFFF"/>
        </w:rPr>
        <w:t xml:space="preserve">/PGDĐT-TH ngày </w:t>
      </w:r>
      <w:r w:rsidR="00A959FF" w:rsidRPr="001C37BA">
        <w:rPr>
          <w:rStyle w:val="Strong"/>
          <w:b w:val="0"/>
          <w:szCs w:val="28"/>
          <w:shd w:val="clear" w:color="auto" w:fill="FFFFFF"/>
        </w:rPr>
        <w:t>23/02</w:t>
      </w:r>
      <w:r w:rsidR="00DE1D86" w:rsidRPr="001C37BA">
        <w:rPr>
          <w:rStyle w:val="Strong"/>
          <w:b w:val="0"/>
          <w:szCs w:val="28"/>
          <w:shd w:val="clear" w:color="auto" w:fill="FFFFFF"/>
        </w:rPr>
        <w:t>/2024</w:t>
      </w:r>
      <w:r w:rsidR="000517F9" w:rsidRPr="001C37BA">
        <w:rPr>
          <w:rStyle w:val="Strong"/>
          <w:b w:val="0"/>
          <w:szCs w:val="28"/>
          <w:shd w:val="clear" w:color="auto" w:fill="FFFFFF"/>
        </w:rPr>
        <w:t xml:space="preserve"> của Phòng GDĐT </w:t>
      </w:r>
      <w:r w:rsidR="009D1C50" w:rsidRPr="001C37BA">
        <w:rPr>
          <w:rStyle w:val="Strong"/>
          <w:b w:val="0"/>
          <w:szCs w:val="28"/>
          <w:shd w:val="clear" w:color="auto" w:fill="FFFFFF"/>
        </w:rPr>
        <w:t xml:space="preserve">Hải Hậu </w:t>
      </w:r>
      <w:r w:rsidR="000517F9" w:rsidRPr="001C37BA">
        <w:rPr>
          <w:rStyle w:val="Strong"/>
          <w:b w:val="0"/>
          <w:szCs w:val="28"/>
          <w:shd w:val="clear" w:color="auto" w:fill="FFFFFF"/>
        </w:rPr>
        <w:t>về việc Hướng dẫn</w:t>
      </w:r>
      <w:r w:rsidR="00DE1D86" w:rsidRPr="001C37BA">
        <w:rPr>
          <w:rStyle w:val="Strong"/>
          <w:b w:val="0"/>
          <w:szCs w:val="28"/>
          <w:shd w:val="clear" w:color="auto" w:fill="FFFFFF"/>
        </w:rPr>
        <w:t xml:space="preserve"> </w:t>
      </w:r>
      <w:r w:rsidR="000517F9" w:rsidRPr="001C37BA">
        <w:rPr>
          <w:rStyle w:val="Strong"/>
          <w:b w:val="0"/>
          <w:szCs w:val="28"/>
          <w:shd w:val="clear" w:color="auto" w:fill="FFFFFF"/>
        </w:rPr>
        <w:t xml:space="preserve">tổ chức lựa chọn </w:t>
      </w:r>
      <w:r w:rsidR="00071FC8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0517F9" w:rsidRPr="001C37BA">
        <w:rPr>
          <w:rStyle w:val="Strong"/>
          <w:b w:val="0"/>
          <w:szCs w:val="28"/>
          <w:shd w:val="clear" w:color="auto" w:fill="FFFFFF"/>
        </w:rPr>
        <w:t xml:space="preserve"> sử dụng từ năm họ</w:t>
      </w:r>
      <w:r w:rsidR="00DE1D86" w:rsidRPr="001C37BA">
        <w:rPr>
          <w:rStyle w:val="Strong"/>
          <w:b w:val="0"/>
          <w:szCs w:val="28"/>
          <w:shd w:val="clear" w:color="auto" w:fill="FFFFFF"/>
        </w:rPr>
        <w:t>c 2024-2025</w:t>
      </w:r>
      <w:r w:rsidR="000517F9" w:rsidRPr="001C37BA">
        <w:rPr>
          <w:rStyle w:val="Strong"/>
          <w:b w:val="0"/>
          <w:szCs w:val="28"/>
          <w:shd w:val="clear" w:color="auto" w:fill="FFFFFF"/>
        </w:rPr>
        <w:t>;</w:t>
      </w:r>
      <w:r w:rsidR="00B0214F" w:rsidRPr="001C37BA">
        <w:rPr>
          <w:rStyle w:val="Strong"/>
          <w:b w:val="0"/>
          <w:szCs w:val="28"/>
          <w:shd w:val="clear" w:color="auto" w:fill="FFFFFF"/>
        </w:rPr>
        <w:t xml:space="preserve"> </w:t>
      </w:r>
    </w:p>
    <w:p w14:paraId="1A32183D" w14:textId="3B5D83BA" w:rsidR="000517F9" w:rsidRPr="001C37BA" w:rsidRDefault="001C37BA" w:rsidP="00A612D7">
      <w:pPr>
        <w:spacing w:after="120" w:line="276" w:lineRule="auto"/>
        <w:ind w:firstLine="720"/>
        <w:jc w:val="both"/>
        <w:rPr>
          <w:rStyle w:val="Strong"/>
          <w:b w:val="0"/>
          <w:szCs w:val="28"/>
          <w:shd w:val="clear" w:color="auto" w:fill="FFFFFF"/>
        </w:rPr>
      </w:pPr>
      <w:r w:rsidRPr="001C37BA">
        <w:rPr>
          <w:szCs w:val="28"/>
        </w:rPr>
        <w:t xml:space="preserve">Căn cứ </w:t>
      </w:r>
      <w:r w:rsidR="00B0214F" w:rsidRPr="001C37BA">
        <w:rPr>
          <w:szCs w:val="28"/>
        </w:rPr>
        <w:t>Quyết định số</w:t>
      </w:r>
      <w:r w:rsidR="00B446CC" w:rsidRPr="001C37BA">
        <w:rPr>
          <w:szCs w:val="28"/>
        </w:rPr>
        <w:t xml:space="preserve"> 2</w:t>
      </w:r>
      <w:r w:rsidR="00A959FF" w:rsidRPr="001C37BA">
        <w:rPr>
          <w:szCs w:val="28"/>
        </w:rPr>
        <w:t>2</w:t>
      </w:r>
      <w:r w:rsidR="00B0214F" w:rsidRPr="001C37BA">
        <w:rPr>
          <w:szCs w:val="28"/>
        </w:rPr>
        <w:t>/QĐ-TH</w:t>
      </w:r>
      <w:r w:rsidR="009D1C50" w:rsidRPr="001C37BA">
        <w:rPr>
          <w:szCs w:val="28"/>
        </w:rPr>
        <w:t xml:space="preserve">HHOA </w:t>
      </w:r>
      <w:r w:rsidR="00B0214F" w:rsidRPr="003C30B7">
        <w:rPr>
          <w:szCs w:val="28"/>
        </w:rPr>
        <w:t xml:space="preserve">ngày </w:t>
      </w:r>
      <w:r w:rsidR="00240E1C" w:rsidRPr="003C30B7">
        <w:rPr>
          <w:szCs w:val="28"/>
        </w:rPr>
        <w:t>25/02</w:t>
      </w:r>
      <w:r w:rsidR="009D1C50" w:rsidRPr="003C30B7">
        <w:rPr>
          <w:szCs w:val="28"/>
        </w:rPr>
        <w:t>/2024</w:t>
      </w:r>
      <w:r w:rsidR="009D1C50" w:rsidRPr="001C37BA">
        <w:rPr>
          <w:szCs w:val="28"/>
        </w:rPr>
        <w:t xml:space="preserve"> </w:t>
      </w:r>
      <w:r w:rsidR="00B0214F" w:rsidRPr="001C37BA">
        <w:rPr>
          <w:szCs w:val="28"/>
        </w:rPr>
        <w:t>của Hiệu trưởng Trường Tiểu học</w:t>
      </w:r>
      <w:r w:rsidR="009D1C50" w:rsidRPr="001C37BA">
        <w:rPr>
          <w:szCs w:val="28"/>
        </w:rPr>
        <w:t xml:space="preserve"> Hải Hòa</w:t>
      </w:r>
      <w:r w:rsidR="00B0214F" w:rsidRPr="001C37BA">
        <w:rPr>
          <w:szCs w:val="28"/>
        </w:rPr>
        <w:t xml:space="preserve"> về việc thành lập Hội đồng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B0214F" w:rsidRPr="001C37BA">
        <w:rPr>
          <w:szCs w:val="28"/>
        </w:rPr>
        <w:t xml:space="preserve"> </w:t>
      </w:r>
      <w:r w:rsidR="002D0D1B" w:rsidRPr="001C37BA">
        <w:rPr>
          <w:szCs w:val="28"/>
        </w:rPr>
        <w:t xml:space="preserve">lớp </w:t>
      </w:r>
      <w:r w:rsidR="00B0214F" w:rsidRPr="001C37BA">
        <w:rPr>
          <w:szCs w:val="28"/>
        </w:rPr>
        <w:t xml:space="preserve">5,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9D1C50" w:rsidRPr="001C37BA">
        <w:rPr>
          <w:szCs w:val="28"/>
        </w:rPr>
        <w:t xml:space="preserve"> </w:t>
      </w:r>
      <w:r w:rsidR="009D1C50" w:rsidRPr="001C37BA">
        <w:rPr>
          <w:spacing w:val="-4"/>
          <w:szCs w:val="28"/>
        </w:rPr>
        <w:t>Tiếng Anh lớp 1</w:t>
      </w:r>
      <w:r w:rsidR="00A959FF" w:rsidRPr="001C37BA">
        <w:rPr>
          <w:spacing w:val="-4"/>
          <w:szCs w:val="28"/>
        </w:rPr>
        <w:t xml:space="preserve"> </w:t>
      </w:r>
      <w:r w:rsidR="00B0214F" w:rsidRPr="001C37BA">
        <w:rPr>
          <w:szCs w:val="28"/>
        </w:rPr>
        <w:t>sử dụng trong nhà trường từ năm học 2024-2025;</w:t>
      </w:r>
    </w:p>
    <w:p w14:paraId="0ED8915D" w14:textId="09B08C06" w:rsidR="004948FA" w:rsidRPr="00094CE5" w:rsidRDefault="00B83878" w:rsidP="00A612D7">
      <w:pPr>
        <w:spacing w:after="120" w:line="276" w:lineRule="auto"/>
        <w:ind w:firstLine="720"/>
        <w:jc w:val="both"/>
        <w:rPr>
          <w:spacing w:val="-4"/>
        </w:rPr>
      </w:pPr>
      <w:r w:rsidRPr="001C37BA">
        <w:rPr>
          <w:spacing w:val="-4"/>
        </w:rPr>
        <w:t xml:space="preserve">Hội đồng lựa chọn </w:t>
      </w:r>
      <w:r w:rsidR="001C37BA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A959FF" w:rsidRPr="001C37BA">
        <w:rPr>
          <w:spacing w:val="-4"/>
        </w:rPr>
        <w:t xml:space="preserve"> </w:t>
      </w:r>
      <w:r w:rsidR="000517F9" w:rsidRPr="001C37BA">
        <w:rPr>
          <w:spacing w:val="-4"/>
        </w:rPr>
        <w:t>Trường Tiể</w:t>
      </w:r>
      <w:r w:rsidR="00A959FF" w:rsidRPr="001C37BA">
        <w:rPr>
          <w:spacing w:val="-4"/>
        </w:rPr>
        <w:t xml:space="preserve">u </w:t>
      </w:r>
      <w:r w:rsidR="000517F9" w:rsidRPr="001C37BA">
        <w:rPr>
          <w:spacing w:val="-4"/>
        </w:rPr>
        <w:t>học</w:t>
      </w:r>
      <w:r w:rsidR="009D1C50" w:rsidRPr="001C37BA">
        <w:rPr>
          <w:spacing w:val="-4"/>
        </w:rPr>
        <w:t xml:space="preserve"> Hải Hòa</w:t>
      </w:r>
      <w:r w:rsidR="00131DC7" w:rsidRPr="001C37BA">
        <w:rPr>
          <w:spacing w:val="-4"/>
        </w:rPr>
        <w:t xml:space="preserve"> </w:t>
      </w:r>
      <w:r w:rsidR="004948FA" w:rsidRPr="001C37BA">
        <w:rPr>
          <w:spacing w:val="-4"/>
        </w:rPr>
        <w:t>xây dựng kế hoạch</w:t>
      </w:r>
      <w:r w:rsidR="000517F9" w:rsidRPr="001C37BA">
        <w:rPr>
          <w:spacing w:val="-4"/>
        </w:rPr>
        <w:t xml:space="preserve"> </w:t>
      </w:r>
      <w:r w:rsidR="00131DC7" w:rsidRPr="001C37BA">
        <w:rPr>
          <w:spacing w:val="-4"/>
        </w:rPr>
        <w:t xml:space="preserve">lựa chọn </w:t>
      </w:r>
      <w:r w:rsidR="001C37BA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DE710C" w:rsidRPr="001C37BA">
        <w:rPr>
          <w:spacing w:val="-4"/>
          <w:szCs w:val="28"/>
        </w:rPr>
        <w:t xml:space="preserve"> </w:t>
      </w:r>
      <w:r w:rsidR="00852FAC" w:rsidRPr="001C37BA">
        <w:rPr>
          <w:spacing w:val="-4"/>
          <w:szCs w:val="28"/>
        </w:rPr>
        <w:t>lớ</w:t>
      </w:r>
      <w:r w:rsidRPr="001C37BA">
        <w:rPr>
          <w:spacing w:val="-4"/>
          <w:szCs w:val="28"/>
        </w:rPr>
        <w:t>p 5</w:t>
      </w:r>
      <w:r w:rsidR="00852FAC" w:rsidRPr="001C37BA">
        <w:rPr>
          <w:spacing w:val="-4"/>
          <w:szCs w:val="28"/>
        </w:rPr>
        <w:t xml:space="preserve">, </w:t>
      </w:r>
      <w:r w:rsidR="001C37BA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="009D1C50" w:rsidRPr="001C37BA">
        <w:rPr>
          <w:szCs w:val="28"/>
        </w:rPr>
        <w:t xml:space="preserve"> </w:t>
      </w:r>
      <w:r w:rsidR="009D1C50" w:rsidRPr="001C37BA">
        <w:rPr>
          <w:spacing w:val="-4"/>
          <w:szCs w:val="28"/>
        </w:rPr>
        <w:t>Tiếng Anh lớp 1</w:t>
      </w:r>
      <w:r w:rsidR="00A959FF">
        <w:rPr>
          <w:color w:val="FF0000"/>
          <w:spacing w:val="-4"/>
          <w:szCs w:val="28"/>
        </w:rPr>
        <w:t xml:space="preserve"> </w:t>
      </w:r>
      <w:r w:rsidR="00131DC7" w:rsidRPr="00094CE5">
        <w:rPr>
          <w:spacing w:val="-4"/>
        </w:rPr>
        <w:t xml:space="preserve">theo Chương trình </w:t>
      </w:r>
      <w:r w:rsidR="00DE710C" w:rsidRPr="00094CE5">
        <w:rPr>
          <w:rStyle w:val="Strong"/>
          <w:b w:val="0"/>
          <w:spacing w:val="-4"/>
          <w:szCs w:val="28"/>
          <w:shd w:val="clear" w:color="auto" w:fill="FFFFFF"/>
        </w:rPr>
        <w:t>GDPT</w:t>
      </w:r>
      <w:r w:rsidR="00DE710C" w:rsidRPr="00094CE5">
        <w:rPr>
          <w:spacing w:val="-4"/>
        </w:rPr>
        <w:t xml:space="preserve"> </w:t>
      </w:r>
      <w:r w:rsidR="00131DC7" w:rsidRPr="00094CE5">
        <w:rPr>
          <w:spacing w:val="-4"/>
        </w:rPr>
        <w:t>2018</w:t>
      </w:r>
      <w:r w:rsidR="00A22614" w:rsidRPr="00094CE5">
        <w:rPr>
          <w:spacing w:val="-4"/>
        </w:rPr>
        <w:t xml:space="preserve"> sử dụng từ </w:t>
      </w:r>
      <w:r w:rsidR="00A22614" w:rsidRPr="00094CE5">
        <w:rPr>
          <w:bCs/>
          <w:spacing w:val="-4"/>
        </w:rPr>
        <w:t>năm họ</w:t>
      </w:r>
      <w:r w:rsidR="00852FAC" w:rsidRPr="00094CE5">
        <w:rPr>
          <w:bCs/>
          <w:spacing w:val="-4"/>
        </w:rPr>
        <w:t>c 202</w:t>
      </w:r>
      <w:r>
        <w:rPr>
          <w:bCs/>
          <w:spacing w:val="-4"/>
        </w:rPr>
        <w:t>4</w:t>
      </w:r>
      <w:r w:rsidR="00A22614" w:rsidRPr="00094CE5">
        <w:rPr>
          <w:bCs/>
          <w:spacing w:val="-4"/>
        </w:rPr>
        <w:t>-202</w:t>
      </w:r>
      <w:r>
        <w:rPr>
          <w:bCs/>
          <w:spacing w:val="-4"/>
        </w:rPr>
        <w:t>5</w:t>
      </w:r>
      <w:r w:rsidR="00131DC7" w:rsidRPr="00094CE5">
        <w:rPr>
          <w:spacing w:val="-4"/>
        </w:rPr>
        <w:t>, cụ thể như sau:</w:t>
      </w:r>
    </w:p>
    <w:p w14:paraId="254D4EEA" w14:textId="77777777" w:rsidR="001C37BA" w:rsidRPr="00985EEA" w:rsidRDefault="001C37BA" w:rsidP="00A612D7">
      <w:pPr>
        <w:spacing w:after="120" w:line="276" w:lineRule="auto"/>
        <w:ind w:firstLine="720"/>
        <w:jc w:val="both"/>
        <w:rPr>
          <w:b/>
        </w:rPr>
      </w:pPr>
      <w:r w:rsidRPr="00985EEA">
        <w:rPr>
          <w:b/>
        </w:rPr>
        <w:t>I. MỤC ĐÍCH YÊU CẦU</w:t>
      </w:r>
    </w:p>
    <w:p w14:paraId="21D92E57" w14:textId="77777777" w:rsidR="001C37BA" w:rsidRPr="00985EEA" w:rsidRDefault="001C37BA" w:rsidP="00A612D7">
      <w:pPr>
        <w:spacing w:after="120" w:line="276" w:lineRule="auto"/>
        <w:ind w:firstLine="720"/>
        <w:jc w:val="both"/>
        <w:rPr>
          <w:b/>
        </w:rPr>
      </w:pPr>
      <w:r w:rsidRPr="00985EEA">
        <w:rPr>
          <w:b/>
        </w:rPr>
        <w:t>1. Mục đích</w:t>
      </w:r>
    </w:p>
    <w:p w14:paraId="23D39673" w14:textId="77777777" w:rsidR="001C37BA" w:rsidRPr="00FB01A1" w:rsidRDefault="001C37BA" w:rsidP="00A612D7">
      <w:pPr>
        <w:spacing w:after="12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B01A1">
        <w:rPr>
          <w:szCs w:val="28"/>
        </w:rPr>
        <w:t xml:space="preserve">Nghiên cứu, </w:t>
      </w:r>
      <w:r>
        <w:rPr>
          <w:szCs w:val="28"/>
        </w:rPr>
        <w:t xml:space="preserve">thảo luận, đánh giá các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FB01A1">
        <w:rPr>
          <w:szCs w:val="28"/>
        </w:rPr>
        <w:t xml:space="preserve"> thuộc danh mục sách giáo khoa đã được Bộ trưởng Bộ GDĐT phê duyệt</w:t>
      </w:r>
      <w:r>
        <w:rPr>
          <w:szCs w:val="28"/>
        </w:rPr>
        <w:t>;</w:t>
      </w:r>
      <w:r w:rsidRPr="00FB01A1">
        <w:rPr>
          <w:szCs w:val="28"/>
        </w:rPr>
        <w:t xml:space="preserve"> </w:t>
      </w:r>
    </w:p>
    <w:p w14:paraId="073F8143" w14:textId="43C2CB9D" w:rsidR="001C37BA" w:rsidRPr="00014899" w:rsidRDefault="001C37BA" w:rsidP="00A612D7">
      <w:pPr>
        <w:spacing w:after="120" w:line="276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rPr>
          <w:szCs w:val="28"/>
        </w:rPr>
        <w:t>L</w:t>
      </w:r>
      <w:r w:rsidRPr="00FB01A1">
        <w:rPr>
          <w:szCs w:val="28"/>
        </w:rPr>
        <w:t xml:space="preserve">ựa chọn </w:t>
      </w:r>
      <w:r w:rsidRPr="00094CE5">
        <w:rPr>
          <w:color w:val="000000" w:themeColor="text1"/>
          <w:szCs w:val="28"/>
        </w:rPr>
        <w:t>được bộ</w:t>
      </w:r>
      <w:r>
        <w:rPr>
          <w:color w:val="000000" w:themeColor="text1"/>
          <w:szCs w:val="28"/>
        </w:rPr>
        <w:t xml:space="preserve">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094CE5">
        <w:rPr>
          <w:color w:val="000000" w:themeColor="text1"/>
          <w:szCs w:val="28"/>
        </w:rPr>
        <w:t xml:space="preserve"> </w:t>
      </w:r>
      <w:r>
        <w:t xml:space="preserve">thuộc danh mục sách giáo khoa đã được Bộ trưởng Bộ Giáo dục và Đào tạo phê duyệt để đảm bảo mỗi môn học, hoạt động giáo dục ở mỗi khối lớp chọn một sách giáo khoa </w:t>
      </w:r>
      <w:r w:rsidRPr="00094CE5">
        <w:rPr>
          <w:color w:val="000000" w:themeColor="text1"/>
          <w:szCs w:val="28"/>
        </w:rPr>
        <w:t xml:space="preserve">phù hợp với đặc điểm kinh tế - xã hội của địa phương và phù hợp với điều kiện tổ chức dạy và học của </w:t>
      </w:r>
      <w:r>
        <w:rPr>
          <w:color w:val="000000" w:themeColor="text1"/>
          <w:szCs w:val="28"/>
        </w:rPr>
        <w:t xml:space="preserve">nhà trường </w:t>
      </w:r>
      <w:r w:rsidRPr="00014899">
        <w:rPr>
          <w:color w:val="000000" w:themeColor="text1"/>
          <w:szCs w:val="28"/>
        </w:rPr>
        <w:t xml:space="preserve">theo tiêu chí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014899">
        <w:rPr>
          <w:color w:val="000000" w:themeColor="text1"/>
          <w:szCs w:val="28"/>
        </w:rPr>
        <w:t xml:space="preserve"> trong </w:t>
      </w:r>
      <w:r w:rsidR="00304C4D">
        <w:rPr>
          <w:color w:val="000000" w:themeColor="text1"/>
          <w:szCs w:val="28"/>
        </w:rPr>
        <w:t>cơ sở giáo dục phổ thông</w:t>
      </w:r>
      <w:r w:rsidRPr="00014899">
        <w:rPr>
          <w:color w:val="000000" w:themeColor="text1"/>
          <w:szCs w:val="28"/>
        </w:rPr>
        <w:t xml:space="preserve"> trên địa bàn tỉnh Nam Định của UBND tỉnh Nam Định</w:t>
      </w:r>
      <w:r w:rsidR="00071FC8">
        <w:rPr>
          <w:color w:val="000000" w:themeColor="text1"/>
          <w:szCs w:val="28"/>
        </w:rPr>
        <w:t>;</w:t>
      </w:r>
    </w:p>
    <w:p w14:paraId="2A4EA5C2" w14:textId="77777777" w:rsidR="001C37BA" w:rsidRPr="00094CE5" w:rsidRDefault="001C37BA" w:rsidP="00A612D7">
      <w:pPr>
        <w:spacing w:after="120" w:line="276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>
        <w:t>Lựa chọn được bộ sách giáo khoa đảm bảo tính chính xác, khoa học, logic, tính thực tiễn sinh động gắn kết với cuộc sống; thể hiện được tính sáng tạo, tính tự học, tính hội nhập; có hình thức sinh động, tạo cảm hứng học tập cho học sinh.</w:t>
      </w:r>
    </w:p>
    <w:p w14:paraId="2639C2B8" w14:textId="77777777" w:rsidR="001C37BA" w:rsidRPr="00FB01A1" w:rsidRDefault="001C37BA" w:rsidP="00A612D7">
      <w:pPr>
        <w:spacing w:after="120" w:line="276" w:lineRule="auto"/>
        <w:ind w:firstLine="720"/>
        <w:jc w:val="both"/>
        <w:rPr>
          <w:b/>
        </w:rPr>
      </w:pPr>
      <w:r w:rsidRPr="00FB01A1">
        <w:rPr>
          <w:b/>
        </w:rPr>
        <w:t>2. Yêu cầu</w:t>
      </w:r>
    </w:p>
    <w:p w14:paraId="10EFCC03" w14:textId="300839E8" w:rsidR="001C37BA" w:rsidRPr="00FB01A1" w:rsidRDefault="001C37BA" w:rsidP="00A612D7">
      <w:pPr>
        <w:spacing w:after="120" w:line="276" w:lineRule="auto"/>
        <w:ind w:firstLine="709"/>
        <w:jc w:val="both"/>
        <w:rPr>
          <w:rStyle w:val="Strong"/>
          <w:b w:val="0"/>
          <w:bCs w:val="0"/>
          <w:szCs w:val="28"/>
        </w:rPr>
      </w:pPr>
      <w:r w:rsidRPr="00FB01A1">
        <w:rPr>
          <w:szCs w:val="28"/>
        </w:rPr>
        <w:t xml:space="preserve">- Việc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FB01A1">
        <w:rPr>
          <w:szCs w:val="28"/>
        </w:rPr>
        <w:t xml:space="preserve"> trong các </w:t>
      </w:r>
      <w:r w:rsidRPr="00FB01A1">
        <w:t xml:space="preserve">cơ sở </w:t>
      </w:r>
      <w:r w:rsidR="00304C4D">
        <w:rPr>
          <w:color w:val="000000" w:themeColor="text1"/>
          <w:szCs w:val="28"/>
        </w:rPr>
        <w:t>giáo dục phổ thông</w:t>
      </w:r>
      <w:r w:rsidRPr="00FB01A1">
        <w:rPr>
          <w:szCs w:val="28"/>
        </w:rPr>
        <w:t xml:space="preserve"> phải đảm bảo nguyên tắc và tiêu chí lựa chọn được quy định tại Điều 2, Điều 3</w:t>
      </w:r>
      <w:r w:rsidRPr="00FB01A1">
        <w:rPr>
          <w:rStyle w:val="Strong"/>
          <w:b w:val="0"/>
          <w:szCs w:val="28"/>
          <w:shd w:val="clear" w:color="auto" w:fill="FFFFFF"/>
        </w:rPr>
        <w:t xml:space="preserve"> Thông tư số</w:t>
      </w:r>
      <w:r>
        <w:rPr>
          <w:rStyle w:val="Strong"/>
          <w:b w:val="0"/>
          <w:szCs w:val="28"/>
          <w:shd w:val="clear" w:color="auto" w:fill="FFFFFF"/>
        </w:rPr>
        <w:t xml:space="preserve"> 27</w:t>
      </w:r>
      <w:r w:rsidRPr="00FB01A1">
        <w:rPr>
          <w:rStyle w:val="Strong"/>
          <w:b w:val="0"/>
          <w:szCs w:val="28"/>
          <w:shd w:val="clear" w:color="auto" w:fill="FFFFFF"/>
        </w:rPr>
        <w:t>.</w:t>
      </w:r>
    </w:p>
    <w:p w14:paraId="5A724749" w14:textId="77777777" w:rsidR="001C37BA" w:rsidRDefault="001C37BA" w:rsidP="00A612D7">
      <w:pPr>
        <w:spacing w:after="120" w:line="276" w:lineRule="auto"/>
        <w:ind w:firstLine="709"/>
        <w:jc w:val="both"/>
        <w:rPr>
          <w:szCs w:val="28"/>
        </w:rPr>
      </w:pPr>
      <w:r w:rsidRPr="00FB01A1">
        <w:rPr>
          <w:szCs w:val="28"/>
        </w:rPr>
        <w:lastRenderedPageBreak/>
        <w:t xml:space="preserve">- Thực hiện đúng quy trình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FB01A1">
        <w:rPr>
          <w:szCs w:val="28"/>
        </w:rPr>
        <w:t xml:space="preserve"> </w:t>
      </w:r>
      <w:r w:rsidRPr="008E3E8A">
        <w:rPr>
          <w:szCs w:val="28"/>
        </w:rPr>
        <w:t>và các quy định tại</w:t>
      </w:r>
      <w:r>
        <w:rPr>
          <w:szCs w:val="28"/>
        </w:rPr>
        <w:t xml:space="preserve"> </w:t>
      </w:r>
      <w:r w:rsidRPr="00FB01A1">
        <w:rPr>
          <w:szCs w:val="28"/>
        </w:rPr>
        <w:t xml:space="preserve">Thông tư số </w:t>
      </w:r>
      <w:r>
        <w:rPr>
          <w:szCs w:val="28"/>
        </w:rPr>
        <w:t>27</w:t>
      </w:r>
      <w:r w:rsidRPr="00FB01A1">
        <w:rPr>
          <w:szCs w:val="28"/>
        </w:rPr>
        <w:t>; bảo đảm thực hiện công khai, minh bạch, đúng pháp luật</w:t>
      </w:r>
      <w:r w:rsidRPr="00985EEA">
        <w:rPr>
          <w:szCs w:val="28"/>
        </w:rPr>
        <w:t>.</w:t>
      </w:r>
    </w:p>
    <w:p w14:paraId="6D259E33" w14:textId="77777777" w:rsidR="001C37BA" w:rsidRPr="00985EEA" w:rsidRDefault="001C37BA" w:rsidP="00A612D7">
      <w:pPr>
        <w:spacing w:after="12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t>L</w:t>
      </w:r>
      <w:r w:rsidRPr="00AF7101">
        <w:t>ựa chọn sách giáo khoa</w:t>
      </w:r>
      <w:r>
        <w:t xml:space="preserve"> nghiêm túc, khách quan, nêu cao tinh thần trách nhiệm, đảm bảo lựa chọn bộ sách thiết thực trong công tác giảng dạy.</w:t>
      </w:r>
    </w:p>
    <w:p w14:paraId="5732ECD5" w14:textId="77777777" w:rsidR="001C37BA" w:rsidRPr="00985EEA" w:rsidRDefault="001C37BA" w:rsidP="00A612D7">
      <w:pPr>
        <w:tabs>
          <w:tab w:val="left" w:pos="2670"/>
        </w:tabs>
        <w:spacing w:after="120" w:line="276" w:lineRule="auto"/>
        <w:ind w:firstLine="720"/>
        <w:jc w:val="both"/>
        <w:rPr>
          <w:b/>
        </w:rPr>
      </w:pPr>
      <w:r w:rsidRPr="00985EEA">
        <w:rPr>
          <w:b/>
        </w:rPr>
        <w:t>II. NỘI DUNG KẾ HOẠCH</w:t>
      </w:r>
      <w:r w:rsidRPr="00985EEA">
        <w:rPr>
          <w:b/>
        </w:rPr>
        <w:tab/>
      </w:r>
    </w:p>
    <w:p w14:paraId="57B48D35" w14:textId="77777777" w:rsidR="001C37BA" w:rsidRPr="00094CE5" w:rsidRDefault="001C37BA" w:rsidP="00A612D7">
      <w:pPr>
        <w:pStyle w:val="ListParagraph"/>
        <w:numPr>
          <w:ilvl w:val="0"/>
          <w:numId w:val="1"/>
        </w:numPr>
        <w:tabs>
          <w:tab w:val="left" w:pos="2670"/>
        </w:tabs>
        <w:spacing w:after="120" w:line="276" w:lineRule="auto"/>
        <w:jc w:val="both"/>
        <w:rPr>
          <w:b/>
        </w:rPr>
      </w:pPr>
      <w:r w:rsidRPr="00094CE5">
        <w:rPr>
          <w:b/>
        </w:rPr>
        <w:t>Thời gian thực hiện</w:t>
      </w:r>
    </w:p>
    <w:p w14:paraId="4499FE53" w14:textId="5B19AC6B" w:rsidR="001C37BA" w:rsidRPr="001C37BA" w:rsidRDefault="001C37BA" w:rsidP="00A612D7">
      <w:pPr>
        <w:tabs>
          <w:tab w:val="left" w:pos="2670"/>
        </w:tabs>
        <w:spacing w:after="120" w:line="276" w:lineRule="auto"/>
        <w:ind w:firstLine="720"/>
        <w:jc w:val="both"/>
        <w:rPr>
          <w:color w:val="000000" w:themeColor="text1"/>
        </w:rPr>
      </w:pPr>
      <w:r w:rsidRPr="00094CE5">
        <w:rPr>
          <w:b/>
        </w:rPr>
        <w:t xml:space="preserve"> </w:t>
      </w:r>
      <w:r w:rsidRPr="00985EEA">
        <w:t xml:space="preserve">Từ ngày </w:t>
      </w:r>
      <w:r>
        <w:t xml:space="preserve">26 tháng 02 năm 2024 </w:t>
      </w:r>
      <w:r w:rsidRPr="00D008E6">
        <w:rPr>
          <w:color w:val="000000" w:themeColor="text1"/>
        </w:rPr>
        <w:t>đến ngày 2</w:t>
      </w:r>
      <w:r w:rsidR="00304C4D">
        <w:rPr>
          <w:color w:val="000000" w:themeColor="text1"/>
        </w:rPr>
        <w:t>7</w:t>
      </w:r>
      <w:r w:rsidRPr="00D008E6">
        <w:rPr>
          <w:color w:val="000000" w:themeColor="text1"/>
        </w:rPr>
        <w:t xml:space="preserve"> tháng 3 năm 2024.</w:t>
      </w:r>
    </w:p>
    <w:p w14:paraId="62BE8859" w14:textId="77777777" w:rsidR="001C37BA" w:rsidRDefault="001C37BA" w:rsidP="00A612D7">
      <w:pPr>
        <w:spacing w:after="120" w:line="276" w:lineRule="auto"/>
        <w:ind w:firstLine="720"/>
        <w:jc w:val="both"/>
        <w:rPr>
          <w:b/>
          <w:bCs/>
          <w:szCs w:val="28"/>
        </w:rPr>
      </w:pPr>
      <w:r w:rsidRPr="00985EEA">
        <w:rPr>
          <w:b/>
          <w:bCs/>
          <w:szCs w:val="28"/>
        </w:rPr>
        <w:t>2. Tiến trình thực hiện các công việc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1C37BA" w:rsidRPr="00985EEA" w14:paraId="6A5686E0" w14:textId="77777777" w:rsidTr="00343C77">
        <w:tc>
          <w:tcPr>
            <w:tcW w:w="1526" w:type="dxa"/>
          </w:tcPr>
          <w:p w14:paraId="4281A223" w14:textId="77777777" w:rsidR="001C37BA" w:rsidRPr="00985EEA" w:rsidRDefault="001C37BA" w:rsidP="00343C77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 w:rsidRPr="00985EEA">
              <w:rPr>
                <w:b/>
                <w:bCs/>
                <w:szCs w:val="28"/>
              </w:rPr>
              <w:t>Thời gian</w:t>
            </w:r>
          </w:p>
        </w:tc>
        <w:tc>
          <w:tcPr>
            <w:tcW w:w="8221" w:type="dxa"/>
          </w:tcPr>
          <w:p w14:paraId="0235F076" w14:textId="77777777" w:rsidR="001C37BA" w:rsidRPr="00985EEA" w:rsidRDefault="001C37BA" w:rsidP="00343C77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 w:rsidRPr="00985EEA">
              <w:rPr>
                <w:b/>
                <w:bCs/>
                <w:szCs w:val="28"/>
              </w:rPr>
              <w:t>Nội dung công việc</w:t>
            </w:r>
          </w:p>
        </w:tc>
      </w:tr>
      <w:tr w:rsidR="001C37BA" w:rsidRPr="00985EEA" w14:paraId="55916097" w14:textId="77777777" w:rsidTr="00343C77">
        <w:tc>
          <w:tcPr>
            <w:tcW w:w="1526" w:type="dxa"/>
            <w:vAlign w:val="center"/>
          </w:tcPr>
          <w:p w14:paraId="14813F6F" w14:textId="77777777" w:rsidR="001C37BA" w:rsidRPr="00071FC8" w:rsidRDefault="001C37BA" w:rsidP="00343C77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Ngày 26/02/2024</w:t>
            </w:r>
          </w:p>
        </w:tc>
        <w:tc>
          <w:tcPr>
            <w:tcW w:w="8221" w:type="dxa"/>
          </w:tcPr>
          <w:p w14:paraId="3D6B39B3" w14:textId="77777777" w:rsidR="001C37BA" w:rsidRPr="003C761B" w:rsidRDefault="001C37BA" w:rsidP="00343C77">
            <w:pPr>
              <w:spacing w:after="0" w:line="276" w:lineRule="auto"/>
              <w:jc w:val="both"/>
              <w:rPr>
                <w:szCs w:val="28"/>
              </w:rPr>
            </w:pPr>
            <w:r w:rsidRPr="003C761B">
              <w:rPr>
                <w:szCs w:val="28"/>
              </w:rPr>
              <w:t xml:space="preserve">1. Xây dựng Kế hoạch tổ chức lựa chọn </w:t>
            </w:r>
            <w:r w:rsidRPr="003C761B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3C761B">
              <w:rPr>
                <w:szCs w:val="28"/>
              </w:rPr>
              <w:t xml:space="preserve"> của của đơn vị; Phân công nhiệm vụ các thành viên trong Hội đồng</w:t>
            </w:r>
          </w:p>
        </w:tc>
      </w:tr>
      <w:tr w:rsidR="001C37BA" w:rsidRPr="00985EEA" w14:paraId="7062417D" w14:textId="77777777" w:rsidTr="00343C77">
        <w:trPr>
          <w:trHeight w:val="391"/>
        </w:trPr>
        <w:tc>
          <w:tcPr>
            <w:tcW w:w="1526" w:type="dxa"/>
            <w:vAlign w:val="center"/>
          </w:tcPr>
          <w:p w14:paraId="45337585" w14:textId="7E4917B9" w:rsidR="001C37BA" w:rsidRPr="00071FC8" w:rsidRDefault="001C37BA" w:rsidP="00343C77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Từ ngày 2</w:t>
            </w:r>
            <w:r w:rsidR="00071FC8">
              <w:rPr>
                <w:bCs/>
                <w:szCs w:val="28"/>
              </w:rPr>
              <w:t>7</w:t>
            </w:r>
            <w:r w:rsidRPr="00071FC8">
              <w:rPr>
                <w:bCs/>
                <w:szCs w:val="28"/>
              </w:rPr>
              <w:t>/02/2024 đ</w:t>
            </w:r>
            <w:r w:rsidR="00304C4D" w:rsidRPr="00071FC8">
              <w:rPr>
                <w:bCs/>
                <w:szCs w:val="28"/>
              </w:rPr>
              <w:t>ến</w:t>
            </w:r>
            <w:r w:rsidRPr="00071FC8">
              <w:rPr>
                <w:bCs/>
                <w:szCs w:val="28"/>
              </w:rPr>
              <w:t xml:space="preserve"> ngày 2</w:t>
            </w:r>
            <w:r w:rsidR="00071FC8" w:rsidRPr="00071FC8">
              <w:rPr>
                <w:bCs/>
                <w:szCs w:val="28"/>
              </w:rPr>
              <w:t>6</w:t>
            </w:r>
            <w:r w:rsidRPr="00071FC8">
              <w:rPr>
                <w:bCs/>
                <w:szCs w:val="28"/>
              </w:rPr>
              <w:t>/3/2024</w:t>
            </w:r>
          </w:p>
        </w:tc>
        <w:tc>
          <w:tcPr>
            <w:tcW w:w="8221" w:type="dxa"/>
          </w:tcPr>
          <w:p w14:paraId="6B2955ED" w14:textId="77777777" w:rsidR="003C761B" w:rsidRDefault="003C761B" w:rsidP="00343C77">
            <w:pPr>
              <w:spacing w:after="0" w:line="276" w:lineRule="auto"/>
              <w:jc w:val="both"/>
              <w:rPr>
                <w:szCs w:val="28"/>
              </w:rPr>
            </w:pPr>
          </w:p>
          <w:p w14:paraId="62304209" w14:textId="3585DAD8" w:rsidR="001C37BA" w:rsidRPr="003C761B" w:rsidRDefault="001C37BA" w:rsidP="00343C77">
            <w:pPr>
              <w:spacing w:after="0" w:line="276" w:lineRule="auto"/>
              <w:jc w:val="both"/>
              <w:rPr>
                <w:szCs w:val="28"/>
              </w:rPr>
            </w:pPr>
            <w:r w:rsidRPr="003C761B">
              <w:rPr>
                <w:szCs w:val="28"/>
              </w:rPr>
              <w:t xml:space="preserve">2. Tổ chức lựa chọn </w:t>
            </w:r>
            <w:r w:rsidRPr="003C761B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3C761B">
              <w:rPr>
                <w:szCs w:val="28"/>
              </w:rPr>
              <w:t xml:space="preserve"> tại tổ chuyên môn</w:t>
            </w:r>
          </w:p>
        </w:tc>
      </w:tr>
      <w:tr w:rsidR="001C37BA" w:rsidRPr="00985EEA" w14:paraId="3A84F40B" w14:textId="77777777" w:rsidTr="00343C77">
        <w:tc>
          <w:tcPr>
            <w:tcW w:w="1526" w:type="dxa"/>
            <w:vAlign w:val="center"/>
          </w:tcPr>
          <w:p w14:paraId="047739AC" w14:textId="48B38960" w:rsidR="001C37BA" w:rsidRPr="00071FC8" w:rsidRDefault="001C37BA" w:rsidP="00343C77">
            <w:pPr>
              <w:spacing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Ngày 2</w:t>
            </w:r>
            <w:r w:rsidR="00071FC8" w:rsidRPr="00071FC8">
              <w:rPr>
                <w:bCs/>
                <w:szCs w:val="28"/>
              </w:rPr>
              <w:t>7</w:t>
            </w:r>
            <w:r w:rsidRPr="00071FC8">
              <w:rPr>
                <w:bCs/>
                <w:szCs w:val="28"/>
              </w:rPr>
              <w:t>/02/2024</w:t>
            </w:r>
          </w:p>
        </w:tc>
        <w:tc>
          <w:tcPr>
            <w:tcW w:w="8221" w:type="dxa"/>
          </w:tcPr>
          <w:p w14:paraId="6CEC2644" w14:textId="77777777" w:rsidR="001C37BA" w:rsidRPr="00627DEE" w:rsidRDefault="001C37BA" w:rsidP="00343C77">
            <w:pPr>
              <w:spacing w:after="0" w:line="276" w:lineRule="auto"/>
              <w:jc w:val="both"/>
            </w:pPr>
            <w:r w:rsidRPr="00627DEE">
              <w:rPr>
                <w:bCs/>
                <w:szCs w:val="28"/>
              </w:rPr>
              <w:t xml:space="preserve">2.1. Tổ chuyên môn xây dựng kế hoạch tổ chức lựa chọn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627DEE">
              <w:rPr>
                <w:bCs/>
                <w:szCs w:val="28"/>
              </w:rPr>
              <w:t xml:space="preserve"> cho từng môn học, báo </w:t>
            </w:r>
            <w:r w:rsidRPr="008E3E8A">
              <w:rPr>
                <w:bCs/>
                <w:szCs w:val="28"/>
              </w:rPr>
              <w:t>cáo Hiệu trưởng trước khi thực hiện.</w:t>
            </w:r>
          </w:p>
        </w:tc>
      </w:tr>
      <w:tr w:rsidR="001C37BA" w:rsidRPr="00985EEA" w14:paraId="5976DC83" w14:textId="77777777" w:rsidTr="00343C77">
        <w:tc>
          <w:tcPr>
            <w:tcW w:w="1526" w:type="dxa"/>
            <w:vAlign w:val="center"/>
          </w:tcPr>
          <w:p w14:paraId="19930EDC" w14:textId="205E56E3" w:rsidR="001C37BA" w:rsidRPr="00071FC8" w:rsidRDefault="001C37BA" w:rsidP="00343C77">
            <w:pPr>
              <w:spacing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Từ ngày 27/02</w:t>
            </w:r>
            <w:bookmarkStart w:id="0" w:name="_GoBack"/>
            <w:bookmarkEnd w:id="0"/>
            <w:r w:rsidRPr="00071FC8">
              <w:rPr>
                <w:bCs/>
                <w:szCs w:val="28"/>
              </w:rPr>
              <w:t>/2024 đến ngày 2</w:t>
            </w:r>
            <w:r w:rsidR="00071FC8" w:rsidRPr="00071FC8">
              <w:rPr>
                <w:bCs/>
                <w:szCs w:val="28"/>
              </w:rPr>
              <w:t>3</w:t>
            </w:r>
            <w:r w:rsidRPr="00071FC8">
              <w:rPr>
                <w:bCs/>
                <w:szCs w:val="28"/>
              </w:rPr>
              <w:t>/03/2024</w:t>
            </w:r>
          </w:p>
        </w:tc>
        <w:tc>
          <w:tcPr>
            <w:tcW w:w="8221" w:type="dxa"/>
          </w:tcPr>
          <w:p w14:paraId="39ADBEA0" w14:textId="77777777" w:rsidR="001C37BA" w:rsidRPr="00627DEE" w:rsidRDefault="001C37BA" w:rsidP="00343C77">
            <w:pPr>
              <w:spacing w:after="0" w:line="276" w:lineRule="auto"/>
              <w:jc w:val="both"/>
            </w:pPr>
            <w:r w:rsidRPr="00627DEE">
              <w:t xml:space="preserve">2.2. Tổ chức cho giáo viên môn học nghiên </w:t>
            </w:r>
            <w:r w:rsidRPr="008E3E8A">
              <w:t xml:space="preserve">cứu các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8E3E8A">
              <w:t xml:space="preserve"> môn học trong danh mục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8E3E8A">
              <w:t xml:space="preserve"> đã được Bộ GDĐT phê duyệt, viết phiếu nhận xét, đánh giá các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8E3E8A">
              <w:t xml:space="preserve"> môn học theo các tiêu chí lựa</w:t>
            </w:r>
            <w:r w:rsidRPr="00627DEE">
              <w:t xml:space="preserve"> chọn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</w:p>
        </w:tc>
      </w:tr>
      <w:tr w:rsidR="001C37BA" w:rsidRPr="00985EEA" w14:paraId="1A801C52" w14:textId="77777777" w:rsidTr="00343C77">
        <w:tc>
          <w:tcPr>
            <w:tcW w:w="1526" w:type="dxa"/>
            <w:vAlign w:val="center"/>
          </w:tcPr>
          <w:p w14:paraId="3FF66601" w14:textId="0E569DE4" w:rsidR="001C37BA" w:rsidRPr="00071FC8" w:rsidRDefault="00071FC8" w:rsidP="00343C77">
            <w:pPr>
              <w:spacing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 xml:space="preserve">Từ ngày </w:t>
            </w:r>
            <w:r w:rsidR="001C37BA" w:rsidRPr="00071FC8">
              <w:rPr>
                <w:bCs/>
                <w:szCs w:val="28"/>
              </w:rPr>
              <w:t>2</w:t>
            </w:r>
            <w:r w:rsidRPr="00071FC8">
              <w:rPr>
                <w:bCs/>
                <w:szCs w:val="28"/>
              </w:rPr>
              <w:t>4</w:t>
            </w:r>
            <w:r w:rsidR="001C37BA" w:rsidRPr="00071FC8">
              <w:rPr>
                <w:bCs/>
                <w:szCs w:val="28"/>
              </w:rPr>
              <w:t>/3/2024</w:t>
            </w:r>
            <w:r w:rsidRPr="00071FC8">
              <w:rPr>
                <w:bCs/>
                <w:szCs w:val="28"/>
              </w:rPr>
              <w:t xml:space="preserve"> đến  ngày 26/3/2024</w:t>
            </w:r>
          </w:p>
        </w:tc>
        <w:tc>
          <w:tcPr>
            <w:tcW w:w="8221" w:type="dxa"/>
          </w:tcPr>
          <w:p w14:paraId="3DF5D5CB" w14:textId="77777777" w:rsidR="003C761B" w:rsidRDefault="003C761B" w:rsidP="00343C77">
            <w:pPr>
              <w:spacing w:after="0" w:line="276" w:lineRule="auto"/>
              <w:jc w:val="both"/>
            </w:pPr>
          </w:p>
          <w:p w14:paraId="6AB41B16" w14:textId="2BD24D8D" w:rsidR="001C37BA" w:rsidRPr="00627DEE" w:rsidRDefault="001C37BA" w:rsidP="00343C77">
            <w:pPr>
              <w:spacing w:after="0" w:line="276" w:lineRule="auto"/>
              <w:jc w:val="both"/>
              <w:rPr>
                <w:bCs/>
                <w:szCs w:val="28"/>
              </w:rPr>
            </w:pPr>
            <w:r w:rsidRPr="00627DEE">
              <w:t xml:space="preserve">2.3. </w:t>
            </w:r>
            <w:r w:rsidRPr="00627DEE">
              <w:rPr>
                <w:bCs/>
                <w:szCs w:val="28"/>
              </w:rPr>
              <w:t xml:space="preserve">Tổ chuyên môn tổ chức họp, thảo luận, </w:t>
            </w:r>
            <w:r w:rsidRPr="008E3E8A">
              <w:rPr>
                <w:bCs/>
                <w:szCs w:val="28"/>
              </w:rPr>
              <w:t>bỏ phiếu lựa</w:t>
            </w:r>
            <w:r w:rsidRPr="00627DEE">
              <w:rPr>
                <w:bCs/>
                <w:szCs w:val="28"/>
              </w:rPr>
              <w:t xml:space="preserve"> chọn 01 (một)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1C37BA">
              <w:rPr>
                <w:szCs w:val="28"/>
              </w:rPr>
              <w:t xml:space="preserve"> </w:t>
            </w:r>
            <w:r w:rsidRPr="00627DEE">
              <w:rPr>
                <w:bCs/>
                <w:szCs w:val="28"/>
              </w:rPr>
              <w:t>/môn học</w:t>
            </w:r>
            <w:r>
              <w:rPr>
                <w:bCs/>
                <w:szCs w:val="28"/>
              </w:rPr>
              <w:t xml:space="preserve">.  </w:t>
            </w:r>
          </w:p>
        </w:tc>
      </w:tr>
      <w:tr w:rsidR="001C37BA" w:rsidRPr="00985EEA" w14:paraId="639B869E" w14:textId="77777777" w:rsidTr="00343C77">
        <w:trPr>
          <w:trHeight w:val="412"/>
        </w:trPr>
        <w:tc>
          <w:tcPr>
            <w:tcW w:w="1526" w:type="dxa"/>
            <w:vAlign w:val="center"/>
          </w:tcPr>
          <w:p w14:paraId="3FCB3CE5" w14:textId="48A3F9FF" w:rsidR="001C37BA" w:rsidRPr="00071FC8" w:rsidRDefault="001C37BA" w:rsidP="00343C77">
            <w:pPr>
              <w:spacing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Ngày 2</w:t>
            </w:r>
            <w:r w:rsidR="00071FC8" w:rsidRPr="00071FC8">
              <w:rPr>
                <w:bCs/>
                <w:szCs w:val="28"/>
              </w:rPr>
              <w:t>6</w:t>
            </w:r>
            <w:r w:rsidRPr="00071FC8">
              <w:rPr>
                <w:bCs/>
                <w:szCs w:val="28"/>
              </w:rPr>
              <w:t>/3/2024</w:t>
            </w:r>
          </w:p>
        </w:tc>
        <w:tc>
          <w:tcPr>
            <w:tcW w:w="8221" w:type="dxa"/>
          </w:tcPr>
          <w:p w14:paraId="72EC057D" w14:textId="77777777" w:rsidR="001C37BA" w:rsidRPr="00627DEE" w:rsidRDefault="001C37BA" w:rsidP="00343C77">
            <w:pPr>
              <w:spacing w:after="0" w:line="276" w:lineRule="auto"/>
              <w:jc w:val="both"/>
              <w:rPr>
                <w:szCs w:val="28"/>
              </w:rPr>
            </w:pPr>
            <w:r w:rsidRPr="00627DEE">
              <w:rPr>
                <w:szCs w:val="28"/>
              </w:rPr>
              <w:t>2.4</w:t>
            </w:r>
            <w:r w:rsidRPr="008E3E8A">
              <w:rPr>
                <w:szCs w:val="28"/>
              </w:rPr>
              <w:t xml:space="preserve">. </w:t>
            </w:r>
            <w:r w:rsidRPr="008E3E8A">
              <w:rPr>
                <w:bCs/>
                <w:szCs w:val="28"/>
              </w:rPr>
              <w:t xml:space="preserve">Tổng hợp kết quả, lập danh mục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8E3E8A">
              <w:rPr>
                <w:bCs/>
                <w:szCs w:val="28"/>
              </w:rPr>
              <w:t xml:space="preserve"> do tổ chuyên môn lựa chọn; chuyển hồ sơ lựa chọn </w:t>
            </w:r>
            <w:r w:rsidRPr="001C37BA">
              <w:rPr>
                <w:rStyle w:val="Strong"/>
                <w:b w:val="0"/>
                <w:bCs w:val="0"/>
                <w:szCs w:val="28"/>
                <w:shd w:val="clear" w:color="auto" w:fill="FFFFFF"/>
              </w:rPr>
              <w:t>sách giáo khoa</w:t>
            </w:r>
            <w:r w:rsidRPr="008E3E8A">
              <w:rPr>
                <w:bCs/>
                <w:szCs w:val="28"/>
              </w:rPr>
              <w:t xml:space="preserve"> cho Hội đồng</w:t>
            </w:r>
          </w:p>
        </w:tc>
      </w:tr>
      <w:tr w:rsidR="001C37BA" w:rsidRPr="00985EEA" w14:paraId="75E5FC55" w14:textId="77777777" w:rsidTr="00343C77">
        <w:trPr>
          <w:trHeight w:val="574"/>
        </w:trPr>
        <w:tc>
          <w:tcPr>
            <w:tcW w:w="1526" w:type="dxa"/>
            <w:vAlign w:val="center"/>
          </w:tcPr>
          <w:p w14:paraId="60883F20" w14:textId="70C1BDED" w:rsidR="001C37BA" w:rsidRPr="00071FC8" w:rsidRDefault="001C37BA" w:rsidP="00343C77">
            <w:pPr>
              <w:spacing w:line="276" w:lineRule="auto"/>
              <w:jc w:val="center"/>
              <w:rPr>
                <w:bCs/>
                <w:szCs w:val="28"/>
              </w:rPr>
            </w:pPr>
            <w:r w:rsidRPr="00071FC8">
              <w:rPr>
                <w:bCs/>
                <w:szCs w:val="28"/>
              </w:rPr>
              <w:t>Ngày 2</w:t>
            </w:r>
            <w:r w:rsidR="00071FC8" w:rsidRPr="00071FC8">
              <w:rPr>
                <w:bCs/>
                <w:szCs w:val="28"/>
              </w:rPr>
              <w:t>7</w:t>
            </w:r>
            <w:r w:rsidRPr="00071FC8">
              <w:rPr>
                <w:bCs/>
                <w:szCs w:val="28"/>
              </w:rPr>
              <w:t>/3/2024</w:t>
            </w:r>
          </w:p>
        </w:tc>
        <w:tc>
          <w:tcPr>
            <w:tcW w:w="8221" w:type="dxa"/>
          </w:tcPr>
          <w:p w14:paraId="65EAA5C2" w14:textId="77777777" w:rsidR="001C37BA" w:rsidRPr="00985EEA" w:rsidRDefault="001C37BA" w:rsidP="00343C77">
            <w:pPr>
              <w:spacing w:after="0" w:line="276" w:lineRule="auto"/>
              <w:jc w:val="both"/>
              <w:rPr>
                <w:szCs w:val="28"/>
              </w:rPr>
            </w:pPr>
            <w:r w:rsidRPr="003C761B">
              <w:rPr>
                <w:bCs/>
                <w:szCs w:val="28"/>
              </w:rPr>
              <w:t>3. Hội đồng họp, thảo luận, đánh giá việc tổ chức lựa chọn</w:t>
            </w:r>
            <w:r w:rsidRPr="003C761B">
              <w:rPr>
                <w:b/>
                <w:szCs w:val="28"/>
              </w:rPr>
              <w:t xml:space="preserve"> </w:t>
            </w:r>
            <w:r w:rsidRPr="003C761B">
              <w:rPr>
                <w:rStyle w:val="Strong"/>
                <w:b w:val="0"/>
                <w:szCs w:val="28"/>
                <w:shd w:val="clear" w:color="auto" w:fill="FFFFFF"/>
              </w:rPr>
              <w:t>sách giáo khoa</w:t>
            </w:r>
            <w:r w:rsidRPr="003C761B">
              <w:rPr>
                <w:b/>
                <w:szCs w:val="28"/>
              </w:rPr>
              <w:t xml:space="preserve"> </w:t>
            </w:r>
            <w:r w:rsidRPr="003C761B">
              <w:rPr>
                <w:bCs/>
                <w:szCs w:val="28"/>
              </w:rPr>
              <w:t>của các tổ chuyên môn; lập hồ sơ và chuyển cho</w:t>
            </w:r>
            <w:r w:rsidRPr="008E3E8A">
              <w:rPr>
                <w:szCs w:val="28"/>
              </w:rPr>
              <w:t xml:space="preserve"> Hiệu trưởng.</w:t>
            </w:r>
          </w:p>
        </w:tc>
      </w:tr>
    </w:tbl>
    <w:p w14:paraId="130E488F" w14:textId="77777777" w:rsidR="001C37BA" w:rsidRDefault="001C37BA" w:rsidP="00071FC8">
      <w:pPr>
        <w:spacing w:before="120" w:after="120" w:line="276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III</w:t>
      </w:r>
      <w:r w:rsidRPr="00985EEA">
        <w:rPr>
          <w:b/>
          <w:szCs w:val="28"/>
        </w:rPr>
        <w:t>. Tổ chức thực hiện</w:t>
      </w:r>
    </w:p>
    <w:p w14:paraId="26025D35" w14:textId="77777777" w:rsidR="001C37BA" w:rsidRPr="00A612D7" w:rsidRDefault="00A612D7" w:rsidP="00A612D7">
      <w:pPr>
        <w:shd w:val="clear" w:color="auto" w:fill="FFFFFF"/>
        <w:spacing w:after="120"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="001C37BA" w:rsidRPr="00A612D7">
        <w:rPr>
          <w:color w:val="000000" w:themeColor="text1"/>
          <w:szCs w:val="28"/>
        </w:rPr>
        <w:t>Chủ tịch Hội đồng:</w:t>
      </w:r>
    </w:p>
    <w:p w14:paraId="43BE8A21" w14:textId="77777777" w:rsidR="001C37BA" w:rsidRDefault="001C37BA" w:rsidP="00A612D7">
      <w:pPr>
        <w:pStyle w:val="ListParagraph"/>
        <w:shd w:val="clear" w:color="auto" w:fill="FFFFFF"/>
        <w:spacing w:after="120" w:line="276" w:lineRule="auto"/>
        <w:ind w:left="851" w:hanging="142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>- Lập Kế hoạch và tổ chức thực hiện kế hoạch làm việc của Hội đồng.</w:t>
      </w:r>
    </w:p>
    <w:p w14:paraId="7FC5DF96" w14:textId="77777777" w:rsidR="001C37BA" w:rsidRDefault="001C37BA" w:rsidP="00A612D7">
      <w:pPr>
        <w:pStyle w:val="ListParagraph"/>
        <w:shd w:val="clear" w:color="auto" w:fill="FFFFFF"/>
        <w:spacing w:after="120" w:line="276" w:lineRule="auto"/>
        <w:ind w:left="851" w:hanging="142"/>
        <w:jc w:val="both"/>
        <w:rPr>
          <w:bCs/>
          <w:color w:val="000000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8A4333">
        <w:rPr>
          <w:bCs/>
          <w:color w:val="000000"/>
          <w:szCs w:val="28"/>
        </w:rPr>
        <w:t xml:space="preserve">Thông báo danh mục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8A4333">
        <w:rPr>
          <w:bCs/>
          <w:color w:val="000000"/>
          <w:szCs w:val="28"/>
        </w:rPr>
        <w:t xml:space="preserve"> lớp 5 được Bộ GDĐT phê duyệt.</w:t>
      </w:r>
    </w:p>
    <w:p w14:paraId="651F8842" w14:textId="0144A1F0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>
        <w:rPr>
          <w:bCs/>
          <w:color w:val="000000"/>
          <w:szCs w:val="28"/>
        </w:rPr>
        <w:lastRenderedPageBreak/>
        <w:t>- Tổ chức cho cán bộ, giáo viên đang dạy lớp 5 năm học 2023-2024 và giáo viên dự kiến dạy lớp 5 năm học 2024-2025</w:t>
      </w:r>
      <w:r>
        <w:rPr>
          <w:color w:val="000000"/>
          <w:szCs w:val="28"/>
        </w:rPr>
        <w:t xml:space="preserve"> tham </w:t>
      </w:r>
      <w:r w:rsidRPr="00FB10CC">
        <w:rPr>
          <w:bCs/>
          <w:color w:val="000000"/>
          <w:szCs w:val="28"/>
        </w:rPr>
        <w:t xml:space="preserve">dự Hội thảo trực tuyến giới thiệu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FB10CC">
        <w:rPr>
          <w:bCs/>
          <w:color w:val="000000"/>
          <w:szCs w:val="28"/>
        </w:rPr>
        <w:t>.</w:t>
      </w:r>
    </w:p>
    <w:p w14:paraId="05BB351B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 xml:space="preserve">-  Tổ chức thẩm định biên bản các cuộc họp của tổ chuyên môn, các phiếu nhận xét, danh mục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3C2D4D">
        <w:rPr>
          <w:color w:val="000000" w:themeColor="text1"/>
          <w:szCs w:val="28"/>
        </w:rPr>
        <w:t xml:space="preserve"> do các tổ chuyên môn lựa chọn.</w:t>
      </w:r>
    </w:p>
    <w:p w14:paraId="79F0FA36" w14:textId="45CC3178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 xml:space="preserve">- Tổng hợp, đề xuất với người đứng đầu danh mục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3C2D4D">
        <w:rPr>
          <w:color w:val="000000" w:themeColor="text1"/>
          <w:szCs w:val="28"/>
        </w:rPr>
        <w:t xml:space="preserve"> do các tổ chuyên môn lựa chọn sau khi đã thẩm định đạt yêu cầu theo quy định tại Thông tư </w:t>
      </w:r>
      <w:r w:rsidR="006B19E2">
        <w:rPr>
          <w:color w:val="000000" w:themeColor="text1"/>
          <w:szCs w:val="28"/>
        </w:rPr>
        <w:t xml:space="preserve">số </w:t>
      </w:r>
      <w:r w:rsidR="006B19E2">
        <w:rPr>
          <w:rStyle w:val="Strong"/>
          <w:b w:val="0"/>
          <w:bCs w:val="0"/>
          <w:szCs w:val="28"/>
          <w:shd w:val="clear" w:color="auto" w:fill="FFFFFF"/>
        </w:rPr>
        <w:t>27/2023</w:t>
      </w:r>
      <w:r w:rsidR="006B19E2" w:rsidRPr="000517F9">
        <w:rPr>
          <w:rStyle w:val="Strong"/>
          <w:b w:val="0"/>
          <w:bCs w:val="0"/>
          <w:szCs w:val="28"/>
          <w:shd w:val="clear" w:color="auto" w:fill="FFFFFF"/>
        </w:rPr>
        <w:t xml:space="preserve">/TT-BGDĐT ngày </w:t>
      </w:r>
      <w:r w:rsidR="006B19E2">
        <w:rPr>
          <w:rStyle w:val="Strong"/>
          <w:b w:val="0"/>
          <w:bCs w:val="0"/>
          <w:szCs w:val="28"/>
          <w:shd w:val="clear" w:color="auto" w:fill="FFFFFF"/>
        </w:rPr>
        <w:t>28/12/2023</w:t>
      </w:r>
      <w:r w:rsidR="006B19E2" w:rsidRPr="000517F9">
        <w:rPr>
          <w:rStyle w:val="Strong"/>
          <w:b w:val="0"/>
          <w:bCs w:val="0"/>
          <w:szCs w:val="28"/>
          <w:shd w:val="clear" w:color="auto" w:fill="FFFFFF"/>
        </w:rPr>
        <w:t xml:space="preserve"> của Bộ Giáo dục và Đào tạo</w:t>
      </w:r>
      <w:r w:rsidR="006B19E2">
        <w:rPr>
          <w:rStyle w:val="Strong"/>
          <w:b w:val="0"/>
          <w:bCs w:val="0"/>
          <w:szCs w:val="28"/>
          <w:shd w:val="clear" w:color="auto" w:fill="FFFFFF"/>
        </w:rPr>
        <w:t>.</w:t>
      </w:r>
    </w:p>
    <w:p w14:paraId="2CBBECAB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>- Phân công nhiệm vụ cho Phó Chủ tịch Hội đồng, Thư ký Hội đồng và các ủy viên Hội đồng.</w:t>
      </w:r>
    </w:p>
    <w:p w14:paraId="40732A1F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>- Điều hành các cuộc họp của Hội đồng.</w:t>
      </w:r>
    </w:p>
    <w:p w14:paraId="1D23C47A" w14:textId="00607589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color w:val="000000" w:themeColor="text1"/>
          <w:szCs w:val="28"/>
        </w:rPr>
      </w:pPr>
      <w:r w:rsidRPr="003C2D4D">
        <w:rPr>
          <w:color w:val="000000" w:themeColor="text1"/>
          <w:szCs w:val="28"/>
        </w:rPr>
        <w:t xml:space="preserve">- Xử lý theo thẩm quyền các tình huống phát sinh trong quá trình lựa chọn </w:t>
      </w:r>
      <w:r w:rsidR="007B6F48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3C2D4D">
        <w:rPr>
          <w:color w:val="000000" w:themeColor="text1"/>
          <w:szCs w:val="28"/>
        </w:rPr>
        <w:t>.</w:t>
      </w:r>
    </w:p>
    <w:p w14:paraId="00352E4D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szCs w:val="28"/>
        </w:rPr>
      </w:pPr>
      <w:r w:rsidRPr="003C2D4D">
        <w:rPr>
          <w:szCs w:val="28"/>
        </w:rPr>
        <w:t xml:space="preserve">- Chịu trách nhiệm giải trình về việc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3C2D4D">
        <w:rPr>
          <w:szCs w:val="28"/>
        </w:rPr>
        <w:t xml:space="preserve"> của đơn vị.</w:t>
      </w:r>
    </w:p>
    <w:p w14:paraId="133DF95F" w14:textId="77777777" w:rsidR="001C37BA" w:rsidRPr="001C37BA" w:rsidRDefault="001C37BA" w:rsidP="007B6F48">
      <w:pPr>
        <w:shd w:val="clear" w:color="auto" w:fill="FFFFFF"/>
        <w:spacing w:after="0" w:line="276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1C37BA">
        <w:rPr>
          <w:color w:val="000000" w:themeColor="text1"/>
          <w:szCs w:val="28"/>
        </w:rPr>
        <w:t>Phó Chủ tịch Hội đồng:</w:t>
      </w:r>
    </w:p>
    <w:p w14:paraId="4B946A3C" w14:textId="77777777" w:rsidR="001C37BA" w:rsidRPr="003C2D4D" w:rsidRDefault="001C37BA" w:rsidP="00A612D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3C2D4D">
        <w:rPr>
          <w:color w:val="000000"/>
          <w:sz w:val="28"/>
          <w:szCs w:val="28"/>
        </w:rPr>
        <w:t>- Chịu trách nhiệm về các nội dung công việc</w:t>
      </w:r>
      <w:r>
        <w:rPr>
          <w:color w:val="000000"/>
          <w:sz w:val="28"/>
          <w:szCs w:val="28"/>
        </w:rPr>
        <w:t xml:space="preserve"> do Chủ tịch Hội đồng phân công.</w:t>
      </w:r>
    </w:p>
    <w:p w14:paraId="17BC54E6" w14:textId="77777777" w:rsidR="001C37BA" w:rsidRPr="003C2D4D" w:rsidRDefault="001C37BA" w:rsidP="00A612D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C2D4D">
        <w:rPr>
          <w:color w:val="000000"/>
          <w:sz w:val="28"/>
          <w:szCs w:val="28"/>
        </w:rPr>
        <w:t>- Nghiên cứu tiêu chí lựa chọn sách giáo khoa, các sách giáo khoa và tài liệu liên quan do Hội đồng cung cấp; tham gia đầy đủ các cuộc họp của Hội đồng;</w:t>
      </w:r>
    </w:p>
    <w:p w14:paraId="2F11C416" w14:textId="77777777" w:rsidR="001C37BA" w:rsidRPr="003C2D4D" w:rsidRDefault="001C37BA" w:rsidP="00A612D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C2D4D">
        <w:rPr>
          <w:color w:val="000000"/>
          <w:sz w:val="28"/>
          <w:szCs w:val="28"/>
        </w:rPr>
        <w:t>- Có văn bản nhận xét, đánh giá, lựa chọn sách giáo khoa; có ý kiến và chịu trách nhiệm về ý kiến, nhận xét, đánh giá, lựa chọn sách giáo khoa;</w:t>
      </w:r>
    </w:p>
    <w:p w14:paraId="579C533D" w14:textId="0F89AE16" w:rsidR="001C37BA" w:rsidRPr="003C2D4D" w:rsidRDefault="001C37BA" w:rsidP="00A612D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C2D4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Chịu trách nhiệm tổng hợp các biên bản, niêm phong phiếu lựa chọn </w:t>
      </w:r>
      <w:r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>
        <w:rPr>
          <w:color w:val="000000"/>
          <w:sz w:val="28"/>
          <w:szCs w:val="28"/>
        </w:rPr>
        <w:t>, hoàn thiện hồ sơ báo cáo Phòng GDĐT</w:t>
      </w:r>
      <w:r w:rsidRPr="003C2D4D">
        <w:rPr>
          <w:color w:val="000000"/>
          <w:sz w:val="28"/>
          <w:szCs w:val="28"/>
        </w:rPr>
        <w:t>.</w:t>
      </w:r>
    </w:p>
    <w:p w14:paraId="23321D6F" w14:textId="77777777" w:rsidR="001C37BA" w:rsidRPr="00A612D7" w:rsidRDefault="00A612D7" w:rsidP="007B6F48">
      <w:pPr>
        <w:shd w:val="clear" w:color="auto" w:fill="FFFFFF"/>
        <w:spacing w:after="0" w:line="276" w:lineRule="auto"/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3.</w:t>
      </w:r>
      <w:r w:rsidR="001C37BA" w:rsidRPr="00A612D7">
        <w:rPr>
          <w:color w:val="000000" w:themeColor="text1"/>
          <w:szCs w:val="28"/>
        </w:rPr>
        <w:t xml:space="preserve"> Thư </w:t>
      </w:r>
      <w:r w:rsidR="001C37BA" w:rsidRPr="00A612D7">
        <w:rPr>
          <w:szCs w:val="28"/>
        </w:rPr>
        <w:t>ký Hội đồng:</w:t>
      </w:r>
    </w:p>
    <w:p w14:paraId="549FEFBC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0" w:firstLine="709"/>
        <w:jc w:val="both"/>
        <w:rPr>
          <w:szCs w:val="28"/>
        </w:rPr>
      </w:pPr>
      <w:r w:rsidRPr="003C2D4D">
        <w:rPr>
          <w:szCs w:val="28"/>
        </w:rPr>
        <w:t>- Giúp Chủ tịch Hội đồng chuẩn bị các nội dung, chương trình làm việc của Hội đồng.</w:t>
      </w:r>
    </w:p>
    <w:p w14:paraId="16BCD2EB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709"/>
        <w:jc w:val="both"/>
        <w:rPr>
          <w:szCs w:val="28"/>
        </w:rPr>
      </w:pPr>
      <w:r w:rsidRPr="003C2D4D">
        <w:rPr>
          <w:szCs w:val="28"/>
        </w:rPr>
        <w:t>- Lập biên bản làm việc</w:t>
      </w:r>
      <w:r>
        <w:rPr>
          <w:szCs w:val="28"/>
        </w:rPr>
        <w:t>, hoàn thiện các loại hồ sơ</w:t>
      </w:r>
      <w:r w:rsidRPr="003C2D4D">
        <w:rPr>
          <w:szCs w:val="28"/>
        </w:rPr>
        <w:t xml:space="preserve"> của Hội đồng.</w:t>
      </w:r>
    </w:p>
    <w:p w14:paraId="64F4501E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709"/>
        <w:jc w:val="both"/>
        <w:rPr>
          <w:szCs w:val="28"/>
        </w:rPr>
      </w:pPr>
      <w:r w:rsidRPr="003C2D4D">
        <w:rPr>
          <w:szCs w:val="28"/>
        </w:rPr>
        <w:t xml:space="preserve">- Thực hiện nhiệm vụ và quyền hạn của </w:t>
      </w:r>
      <w:r>
        <w:rPr>
          <w:szCs w:val="28"/>
        </w:rPr>
        <w:t>Ủ</w:t>
      </w:r>
      <w:r w:rsidRPr="003C2D4D">
        <w:rPr>
          <w:szCs w:val="28"/>
        </w:rPr>
        <w:t>y viên Hội đồng.</w:t>
      </w:r>
    </w:p>
    <w:p w14:paraId="0BB28B6F" w14:textId="77777777" w:rsidR="001C37BA" w:rsidRPr="00A612D7" w:rsidRDefault="00A612D7" w:rsidP="007B6F48">
      <w:pPr>
        <w:shd w:val="clear" w:color="auto" w:fill="FFFFFF"/>
        <w:spacing w:after="0"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="001C37BA" w:rsidRPr="00A612D7">
        <w:rPr>
          <w:szCs w:val="28"/>
        </w:rPr>
        <w:t>Các Ủy viên Hội đồng:</w:t>
      </w:r>
    </w:p>
    <w:p w14:paraId="5B9BD074" w14:textId="77777777" w:rsidR="001C37BA" w:rsidRDefault="001C37BA" w:rsidP="00A612D7">
      <w:pPr>
        <w:pStyle w:val="ListParagraph"/>
        <w:shd w:val="clear" w:color="auto" w:fill="FFFFFF"/>
        <w:spacing w:after="120" w:line="276" w:lineRule="auto"/>
        <w:ind w:left="0" w:firstLine="567"/>
        <w:jc w:val="both"/>
        <w:rPr>
          <w:szCs w:val="28"/>
        </w:rPr>
      </w:pPr>
      <w:r w:rsidRPr="003C2D4D">
        <w:rPr>
          <w:szCs w:val="28"/>
        </w:rPr>
        <w:t xml:space="preserve">  - Tham gia đầy đủ các phiên họp của Hội đồng; trường hợp vắng mặt phải có văn bản báo cáo và được Chủ tịch Hội đồng đồng ý.</w:t>
      </w:r>
    </w:p>
    <w:p w14:paraId="586AC770" w14:textId="77777777" w:rsidR="007B6F48" w:rsidRDefault="001C37BA" w:rsidP="007B6F4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C2D4D">
        <w:rPr>
          <w:color w:val="000000"/>
          <w:sz w:val="28"/>
          <w:szCs w:val="28"/>
        </w:rPr>
        <w:t>- Nghiên cứu tiêu chí lựa chọn sách giáo khoa, các sách giáo khoa và tài liệu liên quan do Hội đồng cung cấp; tham gia đầy đủ các cuộc họp của Hội đồng;</w:t>
      </w:r>
    </w:p>
    <w:p w14:paraId="1948FD2D" w14:textId="77777777" w:rsidR="001C37BA" w:rsidRPr="007B6F48" w:rsidRDefault="001C37BA" w:rsidP="007B6F48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B6F48">
        <w:rPr>
          <w:sz w:val="28"/>
          <w:szCs w:val="28"/>
        </w:rPr>
        <w:t xml:space="preserve"> - Thẩm định biên bản các cuộc họp của tổ chuyên môn, các phiếu nhận xét, đánh giá </w:t>
      </w:r>
      <w:r w:rsidR="00A612D7" w:rsidRPr="007B6F48">
        <w:rPr>
          <w:rStyle w:val="Strong"/>
          <w:b w:val="0"/>
          <w:bCs w:val="0"/>
          <w:sz w:val="28"/>
          <w:szCs w:val="28"/>
          <w:shd w:val="clear" w:color="auto" w:fill="FFFFFF"/>
        </w:rPr>
        <w:t>sách giáo khoa</w:t>
      </w:r>
      <w:r w:rsidRPr="007B6F48">
        <w:rPr>
          <w:sz w:val="28"/>
          <w:szCs w:val="28"/>
        </w:rPr>
        <w:t xml:space="preserve"> của giáo viên, danh mục </w:t>
      </w:r>
      <w:r w:rsidR="00A612D7" w:rsidRPr="007B6F48">
        <w:rPr>
          <w:rStyle w:val="Strong"/>
          <w:b w:val="0"/>
          <w:bCs w:val="0"/>
          <w:sz w:val="28"/>
          <w:szCs w:val="28"/>
          <w:shd w:val="clear" w:color="auto" w:fill="FFFFFF"/>
        </w:rPr>
        <w:t>sách giáo khoa</w:t>
      </w:r>
      <w:r w:rsidRPr="007B6F48">
        <w:rPr>
          <w:sz w:val="28"/>
          <w:szCs w:val="28"/>
        </w:rPr>
        <w:t xml:space="preserve"> do các tổ chuyên môn lựa chọn.</w:t>
      </w:r>
    </w:p>
    <w:p w14:paraId="20255FD9" w14:textId="77777777" w:rsidR="001C37BA" w:rsidRPr="003C2D4D" w:rsidRDefault="001C37BA" w:rsidP="00A612D7">
      <w:pPr>
        <w:pStyle w:val="ListParagraph"/>
        <w:shd w:val="clear" w:color="auto" w:fill="FFFFFF"/>
        <w:spacing w:after="120" w:line="276" w:lineRule="auto"/>
        <w:ind w:left="567"/>
        <w:jc w:val="both"/>
        <w:rPr>
          <w:szCs w:val="28"/>
        </w:rPr>
      </w:pPr>
      <w:r w:rsidRPr="003C2D4D">
        <w:rPr>
          <w:szCs w:val="28"/>
        </w:rPr>
        <w:lastRenderedPageBreak/>
        <w:t xml:space="preserve">  - Thực hiện các nhiệm vụ khác do Chủ tịch Hội đồng phân công.</w:t>
      </w:r>
    </w:p>
    <w:p w14:paraId="54DAB9A9" w14:textId="69FBC141" w:rsidR="001C37BA" w:rsidRPr="00985EEA" w:rsidRDefault="001C37BA" w:rsidP="00A612D7">
      <w:pPr>
        <w:shd w:val="clear" w:color="auto" w:fill="FFFFFF"/>
        <w:spacing w:after="120" w:line="276" w:lineRule="auto"/>
        <w:ind w:firstLine="720"/>
        <w:jc w:val="both"/>
        <w:rPr>
          <w:szCs w:val="28"/>
        </w:rPr>
      </w:pPr>
      <w:r w:rsidRPr="00985EEA">
        <w:rPr>
          <w:szCs w:val="28"/>
        </w:rPr>
        <w:t xml:space="preserve">Trên đây là </w:t>
      </w:r>
      <w:r w:rsidR="007B6F48">
        <w:rPr>
          <w:szCs w:val="28"/>
        </w:rPr>
        <w:t>K</w:t>
      </w:r>
      <w:r w:rsidRPr="00985EEA">
        <w:rPr>
          <w:szCs w:val="28"/>
        </w:rPr>
        <w:t xml:space="preserve">ế hoạch về việc thực hiện lựa chọn </w:t>
      </w:r>
      <w:r w:rsidR="00A612D7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985EEA">
        <w:rPr>
          <w:szCs w:val="28"/>
        </w:rPr>
        <w:t xml:space="preserve"> </w:t>
      </w:r>
      <w:r w:rsidRPr="008E3E8A">
        <w:rPr>
          <w:szCs w:val="28"/>
        </w:rPr>
        <w:t xml:space="preserve">lớp 5, </w:t>
      </w:r>
      <w:r w:rsidR="00A612D7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>
        <w:rPr>
          <w:szCs w:val="28"/>
        </w:rPr>
        <w:t xml:space="preserve"> Tiếng Anh lớp 1 </w:t>
      </w:r>
      <w:r>
        <w:t xml:space="preserve">theo Chương trình phổ thông 2018 sử dụng từ năm học 2024-2025. Hội đồng lựa chọn </w:t>
      </w:r>
      <w:r w:rsidR="00A612D7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 w:rsidRPr="00985EEA">
        <w:rPr>
          <w:szCs w:val="28"/>
        </w:rPr>
        <w:t xml:space="preserve"> </w:t>
      </w:r>
      <w:r w:rsidRPr="008E3E8A">
        <w:rPr>
          <w:szCs w:val="28"/>
        </w:rPr>
        <w:t xml:space="preserve">lớp 5, </w:t>
      </w:r>
      <w:r w:rsidR="00A612D7" w:rsidRPr="001C37BA">
        <w:rPr>
          <w:rStyle w:val="Strong"/>
          <w:b w:val="0"/>
          <w:bCs w:val="0"/>
          <w:szCs w:val="28"/>
          <w:shd w:val="clear" w:color="auto" w:fill="FFFFFF"/>
        </w:rPr>
        <w:t>sách giáo khoa</w:t>
      </w:r>
      <w:r>
        <w:rPr>
          <w:szCs w:val="28"/>
        </w:rPr>
        <w:t xml:space="preserve"> Tiếng Anh lớp 1 trường Tiểu học Hải </w:t>
      </w:r>
      <w:r w:rsidR="00A612D7">
        <w:rPr>
          <w:szCs w:val="28"/>
        </w:rPr>
        <w:t>Hòa</w:t>
      </w:r>
      <w:r>
        <w:rPr>
          <w:szCs w:val="28"/>
        </w:rPr>
        <w:t xml:space="preserve"> yêu cầu các bộ phận liên quan </w:t>
      </w:r>
      <w:r>
        <w:t>triển khai</w:t>
      </w:r>
      <w:r w:rsidRPr="008E3E8A">
        <w:rPr>
          <w:szCs w:val="28"/>
        </w:rPr>
        <w:t xml:space="preserve"> thực</w:t>
      </w:r>
      <w:r w:rsidRPr="00985EEA">
        <w:rPr>
          <w:szCs w:val="28"/>
        </w:rPr>
        <w:t xml:space="preserve"> hiện./.</w:t>
      </w:r>
    </w:p>
    <w:p w14:paraId="66115A37" w14:textId="77777777" w:rsidR="00AB122C" w:rsidRPr="00985EEA" w:rsidRDefault="00AB122C" w:rsidP="00A612D7">
      <w:pPr>
        <w:shd w:val="clear" w:color="auto" w:fill="FFFFFF"/>
        <w:spacing w:after="120" w:line="276" w:lineRule="auto"/>
        <w:ind w:firstLine="720"/>
        <w:jc w:val="both"/>
        <w:rPr>
          <w:sz w:val="10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971"/>
        <w:gridCol w:w="4644"/>
      </w:tblGrid>
      <w:tr w:rsidR="00985EEA" w:rsidRPr="00985EEA" w14:paraId="1BA4751B" w14:textId="77777777" w:rsidTr="00BB087F">
        <w:tc>
          <w:tcPr>
            <w:tcW w:w="4971" w:type="dxa"/>
          </w:tcPr>
          <w:p w14:paraId="42BED74F" w14:textId="77777777" w:rsidR="004948FA" w:rsidRPr="00985EEA" w:rsidRDefault="004948FA" w:rsidP="000E6722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644" w:type="dxa"/>
          </w:tcPr>
          <w:p w14:paraId="2E56B7AF" w14:textId="77777777" w:rsidR="004948FA" w:rsidRPr="00985EEA" w:rsidRDefault="00627DEE" w:rsidP="00AB122C">
            <w:pPr>
              <w:pStyle w:val="ListParagraph"/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</w:t>
            </w:r>
          </w:p>
          <w:p w14:paraId="4FD18113" w14:textId="77777777" w:rsidR="004948FA" w:rsidRPr="00985EEA" w:rsidRDefault="004948FA" w:rsidP="00AB122C">
            <w:pPr>
              <w:pStyle w:val="ListParagraph"/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351A133" w14:textId="77777777" w:rsidR="004948FA" w:rsidRPr="00985EEA" w:rsidRDefault="004948FA" w:rsidP="00AB122C">
            <w:pPr>
              <w:pStyle w:val="ListParagraph"/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5DA1FF90" w14:textId="77777777" w:rsidR="004948FA" w:rsidRPr="00985EEA" w:rsidRDefault="004948FA" w:rsidP="00AB122C">
            <w:pPr>
              <w:pStyle w:val="ListParagraph"/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AD60F94" w14:textId="77777777" w:rsidR="006056D1" w:rsidRPr="00985EEA" w:rsidRDefault="006056D1" w:rsidP="00AB122C">
            <w:pPr>
              <w:pStyle w:val="ListParagraph"/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7120798E" w14:textId="77777777" w:rsidR="001C37BA" w:rsidRDefault="001C37BA" w:rsidP="00AB122C">
            <w:pPr>
              <w:pStyle w:val="ListParagraph"/>
              <w:spacing w:after="0" w:line="276" w:lineRule="auto"/>
              <w:ind w:left="0"/>
              <w:jc w:val="center"/>
            </w:pPr>
          </w:p>
          <w:p w14:paraId="05E41FCB" w14:textId="77777777" w:rsidR="004948FA" w:rsidRPr="001C37BA" w:rsidRDefault="001C37BA" w:rsidP="001C37BA">
            <w:pPr>
              <w:pStyle w:val="ListParagraph"/>
              <w:spacing w:after="0" w:line="276" w:lineRule="auto"/>
              <w:ind w:left="0"/>
              <w:jc w:val="center"/>
              <w:rPr>
                <w:b/>
              </w:rPr>
            </w:pPr>
            <w:r w:rsidRPr="001C37BA">
              <w:rPr>
                <w:b/>
              </w:rPr>
              <w:t>Phạm Thị Yên</w:t>
            </w:r>
          </w:p>
        </w:tc>
      </w:tr>
    </w:tbl>
    <w:p w14:paraId="0F2D55CB" w14:textId="77777777" w:rsidR="004948FA" w:rsidRPr="00985EEA" w:rsidRDefault="004948FA">
      <w:pPr>
        <w:spacing w:after="0"/>
        <w:ind w:firstLine="720"/>
        <w:jc w:val="both"/>
      </w:pPr>
    </w:p>
    <w:sectPr w:rsidR="004948FA" w:rsidRPr="00985EEA" w:rsidSect="007B6F48">
      <w:headerReference w:type="default" r:id="rId8"/>
      <w:footerReference w:type="default" r:id="rId9"/>
      <w:pgSz w:w="11907" w:h="16840" w:code="9"/>
      <w:pgMar w:top="851" w:right="851" w:bottom="851" w:left="1418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38EA7" w14:textId="77777777" w:rsidR="008C5283" w:rsidRDefault="008C5283" w:rsidP="00D95ECB">
      <w:pPr>
        <w:spacing w:after="0" w:line="240" w:lineRule="auto"/>
      </w:pPr>
      <w:r>
        <w:separator/>
      </w:r>
    </w:p>
  </w:endnote>
  <w:endnote w:type="continuationSeparator" w:id="0">
    <w:p w14:paraId="2CDE7478" w14:textId="77777777" w:rsidR="008C5283" w:rsidRDefault="008C5283" w:rsidP="00D9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399D" w14:textId="77777777" w:rsidR="00D95ECB" w:rsidRDefault="00D95ECB" w:rsidP="0045661B">
    <w:pPr>
      <w:pStyle w:val="Footer"/>
      <w:jc w:val="center"/>
    </w:pPr>
  </w:p>
  <w:p w14:paraId="2CB5F6EE" w14:textId="77777777" w:rsidR="00D95ECB" w:rsidRDefault="00D95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0743" w14:textId="77777777" w:rsidR="008C5283" w:rsidRDefault="008C5283" w:rsidP="00D95ECB">
      <w:pPr>
        <w:spacing w:after="0" w:line="240" w:lineRule="auto"/>
      </w:pPr>
      <w:r>
        <w:separator/>
      </w:r>
    </w:p>
  </w:footnote>
  <w:footnote w:type="continuationSeparator" w:id="0">
    <w:p w14:paraId="6FF38F12" w14:textId="77777777" w:rsidR="008C5283" w:rsidRDefault="008C5283" w:rsidP="00D9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18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0A6907" w14:textId="77777777" w:rsidR="0091272E" w:rsidRDefault="0091272E" w:rsidP="0091272E">
        <w:pPr>
          <w:pStyle w:val="Header"/>
          <w:jc w:val="center"/>
        </w:pPr>
      </w:p>
      <w:p w14:paraId="2A5B502C" w14:textId="69533AFA" w:rsidR="0045661B" w:rsidRDefault="00300CD3" w:rsidP="0091272E">
        <w:pPr>
          <w:pStyle w:val="Header"/>
          <w:jc w:val="center"/>
        </w:pPr>
        <w:r>
          <w:fldChar w:fldCharType="begin"/>
        </w:r>
        <w:r w:rsidR="0045661B">
          <w:instrText xml:space="preserve"> PAGE   \* MERGEFORMAT </w:instrText>
        </w:r>
        <w:r>
          <w:fldChar w:fldCharType="separate"/>
        </w:r>
        <w:r w:rsidR="003C3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E99"/>
    <w:multiLevelType w:val="hybridMultilevel"/>
    <w:tmpl w:val="61CC4830"/>
    <w:lvl w:ilvl="0" w:tplc="09DA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CD7C4E"/>
    <w:multiLevelType w:val="hybridMultilevel"/>
    <w:tmpl w:val="AABC9DAC"/>
    <w:lvl w:ilvl="0" w:tplc="7200C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84A92"/>
    <w:multiLevelType w:val="hybridMultilevel"/>
    <w:tmpl w:val="A9EE8644"/>
    <w:lvl w:ilvl="0" w:tplc="797CF3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764"/>
    <w:rsid w:val="00014533"/>
    <w:rsid w:val="000200B9"/>
    <w:rsid w:val="00046B0C"/>
    <w:rsid w:val="000517F9"/>
    <w:rsid w:val="00062ADE"/>
    <w:rsid w:val="00071CAB"/>
    <w:rsid w:val="00071FC8"/>
    <w:rsid w:val="00072CF9"/>
    <w:rsid w:val="00075CDA"/>
    <w:rsid w:val="00094CE5"/>
    <w:rsid w:val="000979EB"/>
    <w:rsid w:val="000A62E5"/>
    <w:rsid w:val="000B27E4"/>
    <w:rsid w:val="000D167D"/>
    <w:rsid w:val="000D2376"/>
    <w:rsid w:val="000E3475"/>
    <w:rsid w:val="000E6722"/>
    <w:rsid w:val="000F0C3E"/>
    <w:rsid w:val="000F3E2F"/>
    <w:rsid w:val="001168CB"/>
    <w:rsid w:val="00131DC7"/>
    <w:rsid w:val="0013311F"/>
    <w:rsid w:val="00141CF0"/>
    <w:rsid w:val="001450F5"/>
    <w:rsid w:val="0015697C"/>
    <w:rsid w:val="00157987"/>
    <w:rsid w:val="001B0BE2"/>
    <w:rsid w:val="001B79CE"/>
    <w:rsid w:val="001C37BA"/>
    <w:rsid w:val="001D0779"/>
    <w:rsid w:val="001E0DB3"/>
    <w:rsid w:val="001E2DC1"/>
    <w:rsid w:val="001E7F94"/>
    <w:rsid w:val="001F6533"/>
    <w:rsid w:val="00217ADC"/>
    <w:rsid w:val="00240E1C"/>
    <w:rsid w:val="00241AEE"/>
    <w:rsid w:val="00241BEB"/>
    <w:rsid w:val="0025566E"/>
    <w:rsid w:val="0025599D"/>
    <w:rsid w:val="00280DE7"/>
    <w:rsid w:val="002854E1"/>
    <w:rsid w:val="002A69CC"/>
    <w:rsid w:val="002A6C95"/>
    <w:rsid w:val="002A770F"/>
    <w:rsid w:val="002B64A6"/>
    <w:rsid w:val="002D0D1B"/>
    <w:rsid w:val="002F0740"/>
    <w:rsid w:val="002F20F8"/>
    <w:rsid w:val="00300CD3"/>
    <w:rsid w:val="00304C4D"/>
    <w:rsid w:val="0031192B"/>
    <w:rsid w:val="003149FB"/>
    <w:rsid w:val="00330542"/>
    <w:rsid w:val="00343E46"/>
    <w:rsid w:val="0036634C"/>
    <w:rsid w:val="00374554"/>
    <w:rsid w:val="003972C3"/>
    <w:rsid w:val="003C30B7"/>
    <w:rsid w:val="003C31BA"/>
    <w:rsid w:val="003C3CC5"/>
    <w:rsid w:val="003C6E3A"/>
    <w:rsid w:val="003C761B"/>
    <w:rsid w:val="003D70A4"/>
    <w:rsid w:val="003F03C8"/>
    <w:rsid w:val="003F0A55"/>
    <w:rsid w:val="0042344D"/>
    <w:rsid w:val="00450A0B"/>
    <w:rsid w:val="0045661B"/>
    <w:rsid w:val="004649F4"/>
    <w:rsid w:val="00472358"/>
    <w:rsid w:val="00472436"/>
    <w:rsid w:val="004948FA"/>
    <w:rsid w:val="004A06D5"/>
    <w:rsid w:val="004A1838"/>
    <w:rsid w:val="004D3BAA"/>
    <w:rsid w:val="004E254A"/>
    <w:rsid w:val="00510CAE"/>
    <w:rsid w:val="00520A69"/>
    <w:rsid w:val="00521989"/>
    <w:rsid w:val="005229A5"/>
    <w:rsid w:val="00524954"/>
    <w:rsid w:val="00550D26"/>
    <w:rsid w:val="00551866"/>
    <w:rsid w:val="00580E13"/>
    <w:rsid w:val="00587A7D"/>
    <w:rsid w:val="005B3D98"/>
    <w:rsid w:val="005D715E"/>
    <w:rsid w:val="00601078"/>
    <w:rsid w:val="00603A2E"/>
    <w:rsid w:val="006056D1"/>
    <w:rsid w:val="006077C3"/>
    <w:rsid w:val="00627DEE"/>
    <w:rsid w:val="0063286B"/>
    <w:rsid w:val="006456C9"/>
    <w:rsid w:val="00645E53"/>
    <w:rsid w:val="00681F71"/>
    <w:rsid w:val="0069653B"/>
    <w:rsid w:val="006B19E2"/>
    <w:rsid w:val="006B5501"/>
    <w:rsid w:val="006C53C3"/>
    <w:rsid w:val="006E68C1"/>
    <w:rsid w:val="006F51D9"/>
    <w:rsid w:val="0070287E"/>
    <w:rsid w:val="00710BF3"/>
    <w:rsid w:val="00723C89"/>
    <w:rsid w:val="00724C56"/>
    <w:rsid w:val="00735312"/>
    <w:rsid w:val="007756E9"/>
    <w:rsid w:val="00780A49"/>
    <w:rsid w:val="007A68C9"/>
    <w:rsid w:val="007B6F48"/>
    <w:rsid w:val="007D2E39"/>
    <w:rsid w:val="00800195"/>
    <w:rsid w:val="008221F4"/>
    <w:rsid w:val="00843FAA"/>
    <w:rsid w:val="008473DE"/>
    <w:rsid w:val="00852FAC"/>
    <w:rsid w:val="00861B58"/>
    <w:rsid w:val="00874F6B"/>
    <w:rsid w:val="00881A35"/>
    <w:rsid w:val="00881E33"/>
    <w:rsid w:val="008A1C04"/>
    <w:rsid w:val="008A43D6"/>
    <w:rsid w:val="008B684B"/>
    <w:rsid w:val="008C1823"/>
    <w:rsid w:val="008C5283"/>
    <w:rsid w:val="008D24ED"/>
    <w:rsid w:val="008D7A02"/>
    <w:rsid w:val="008E0B67"/>
    <w:rsid w:val="008E164B"/>
    <w:rsid w:val="008E3E8A"/>
    <w:rsid w:val="00901F71"/>
    <w:rsid w:val="00904276"/>
    <w:rsid w:val="009042C2"/>
    <w:rsid w:val="0091272E"/>
    <w:rsid w:val="009311D4"/>
    <w:rsid w:val="009400C4"/>
    <w:rsid w:val="009535BF"/>
    <w:rsid w:val="00962E16"/>
    <w:rsid w:val="0097356E"/>
    <w:rsid w:val="00973A3F"/>
    <w:rsid w:val="009743BD"/>
    <w:rsid w:val="00985EEA"/>
    <w:rsid w:val="00992FFA"/>
    <w:rsid w:val="00993A0D"/>
    <w:rsid w:val="009961F4"/>
    <w:rsid w:val="009A6297"/>
    <w:rsid w:val="009B6A81"/>
    <w:rsid w:val="009B7ABC"/>
    <w:rsid w:val="009D0215"/>
    <w:rsid w:val="009D1C50"/>
    <w:rsid w:val="009D5F18"/>
    <w:rsid w:val="009D7671"/>
    <w:rsid w:val="00A111F7"/>
    <w:rsid w:val="00A22038"/>
    <w:rsid w:val="00A22614"/>
    <w:rsid w:val="00A277D2"/>
    <w:rsid w:val="00A32557"/>
    <w:rsid w:val="00A326A5"/>
    <w:rsid w:val="00A50BEF"/>
    <w:rsid w:val="00A612D7"/>
    <w:rsid w:val="00A6376F"/>
    <w:rsid w:val="00A67DC4"/>
    <w:rsid w:val="00A959FF"/>
    <w:rsid w:val="00AB0476"/>
    <w:rsid w:val="00AB122C"/>
    <w:rsid w:val="00AC1764"/>
    <w:rsid w:val="00AC221D"/>
    <w:rsid w:val="00AD2A7A"/>
    <w:rsid w:val="00B01BE8"/>
    <w:rsid w:val="00B0214F"/>
    <w:rsid w:val="00B07452"/>
    <w:rsid w:val="00B12109"/>
    <w:rsid w:val="00B347DC"/>
    <w:rsid w:val="00B43CD4"/>
    <w:rsid w:val="00B446CC"/>
    <w:rsid w:val="00B45611"/>
    <w:rsid w:val="00B50750"/>
    <w:rsid w:val="00B51DC2"/>
    <w:rsid w:val="00B54CC1"/>
    <w:rsid w:val="00B668E0"/>
    <w:rsid w:val="00B8303E"/>
    <w:rsid w:val="00B83878"/>
    <w:rsid w:val="00B85E89"/>
    <w:rsid w:val="00BB087F"/>
    <w:rsid w:val="00BB1946"/>
    <w:rsid w:val="00BF7F81"/>
    <w:rsid w:val="00C066F5"/>
    <w:rsid w:val="00C10999"/>
    <w:rsid w:val="00C429B8"/>
    <w:rsid w:val="00C43237"/>
    <w:rsid w:val="00C55FE8"/>
    <w:rsid w:val="00C8161B"/>
    <w:rsid w:val="00C83D9A"/>
    <w:rsid w:val="00C900B6"/>
    <w:rsid w:val="00C97D72"/>
    <w:rsid w:val="00CB2151"/>
    <w:rsid w:val="00CC200C"/>
    <w:rsid w:val="00CC337D"/>
    <w:rsid w:val="00CD3579"/>
    <w:rsid w:val="00CE5A8E"/>
    <w:rsid w:val="00CF0BF0"/>
    <w:rsid w:val="00CF430E"/>
    <w:rsid w:val="00D02682"/>
    <w:rsid w:val="00D15B17"/>
    <w:rsid w:val="00D269B4"/>
    <w:rsid w:val="00D43F0F"/>
    <w:rsid w:val="00D44338"/>
    <w:rsid w:val="00D56827"/>
    <w:rsid w:val="00D56F4D"/>
    <w:rsid w:val="00D64BFB"/>
    <w:rsid w:val="00D74D54"/>
    <w:rsid w:val="00D95ECB"/>
    <w:rsid w:val="00D97CF6"/>
    <w:rsid w:val="00DC08F0"/>
    <w:rsid w:val="00DC2997"/>
    <w:rsid w:val="00DC6A8A"/>
    <w:rsid w:val="00DE1D86"/>
    <w:rsid w:val="00DE27D1"/>
    <w:rsid w:val="00DE710C"/>
    <w:rsid w:val="00DF4CE0"/>
    <w:rsid w:val="00E10129"/>
    <w:rsid w:val="00E11800"/>
    <w:rsid w:val="00E47785"/>
    <w:rsid w:val="00E50DCC"/>
    <w:rsid w:val="00E64AC4"/>
    <w:rsid w:val="00E67311"/>
    <w:rsid w:val="00E708AC"/>
    <w:rsid w:val="00E82B0D"/>
    <w:rsid w:val="00E862B1"/>
    <w:rsid w:val="00E95754"/>
    <w:rsid w:val="00EB356A"/>
    <w:rsid w:val="00EC024D"/>
    <w:rsid w:val="00ED235C"/>
    <w:rsid w:val="00EE1D24"/>
    <w:rsid w:val="00EE1F00"/>
    <w:rsid w:val="00F0132F"/>
    <w:rsid w:val="00F1573B"/>
    <w:rsid w:val="00F224AC"/>
    <w:rsid w:val="00F3171F"/>
    <w:rsid w:val="00F44C6E"/>
    <w:rsid w:val="00F64107"/>
    <w:rsid w:val="00F72FD3"/>
    <w:rsid w:val="00F7321C"/>
    <w:rsid w:val="00F7368F"/>
    <w:rsid w:val="00F85BDE"/>
    <w:rsid w:val="00F904A8"/>
    <w:rsid w:val="00F93947"/>
    <w:rsid w:val="00F94CCD"/>
    <w:rsid w:val="00FA6EEF"/>
    <w:rsid w:val="00FA7288"/>
    <w:rsid w:val="00FB01A1"/>
    <w:rsid w:val="00FD34E6"/>
    <w:rsid w:val="00FD3CA7"/>
    <w:rsid w:val="00FE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4DD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DA"/>
    <w:pPr>
      <w:spacing w:after="160" w:line="259" w:lineRule="auto"/>
    </w:pPr>
    <w:rPr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locked/>
    <w:rsid w:val="000517F9"/>
    <w:pPr>
      <w:keepNext/>
      <w:spacing w:after="0" w:line="240" w:lineRule="auto"/>
      <w:outlineLvl w:val="1"/>
    </w:pPr>
    <w:rPr>
      <w:rFonts w:ascii=".VnTime" w:eastAsia="Times New Roman" w:hAnsi=".VnTime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AC176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723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73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673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E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5ECB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5E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5ECB"/>
    <w:rPr>
      <w:sz w:val="28"/>
      <w:szCs w:val="22"/>
    </w:rPr>
  </w:style>
  <w:style w:type="character" w:customStyle="1" w:styleId="fontstyle01">
    <w:name w:val="fontstyle01"/>
    <w:basedOn w:val="DefaultParagraphFont"/>
    <w:rsid w:val="004649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7F9"/>
    <w:rPr>
      <w:rFonts w:ascii=".VnTime" w:eastAsia="Times New Roman" w:hAnsi=".VnTime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1C37B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2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ADMIN</cp:lastModifiedBy>
  <cp:revision>37</cp:revision>
  <cp:lastPrinted>2024-04-16T02:03:00Z</cp:lastPrinted>
  <dcterms:created xsi:type="dcterms:W3CDTF">2023-02-27T09:44:00Z</dcterms:created>
  <dcterms:modified xsi:type="dcterms:W3CDTF">2024-04-16T02:04:00Z</dcterms:modified>
</cp:coreProperties>
</file>