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195" w:type="dxa"/>
        <w:tblCellMar>
          <w:top w:w="15" w:type="dxa"/>
          <w:left w:w="15" w:type="dxa"/>
          <w:bottom w:w="15" w:type="dxa"/>
          <w:right w:w="15" w:type="dxa"/>
        </w:tblCellMar>
        <w:tblLook w:val="04A0" w:firstRow="1" w:lastRow="0" w:firstColumn="1" w:lastColumn="0" w:noHBand="0" w:noVBand="1"/>
      </w:tblPr>
      <w:tblGrid>
        <w:gridCol w:w="4050"/>
        <w:gridCol w:w="5985"/>
      </w:tblGrid>
      <w:tr w:rsidR="001E78E9" w:rsidRPr="001E78E9" w14:paraId="1C8C3BC4" w14:textId="77777777" w:rsidTr="0084759A">
        <w:trPr>
          <w:trHeight w:val="1260"/>
        </w:trPr>
        <w:tc>
          <w:tcPr>
            <w:tcW w:w="4050" w:type="dxa"/>
            <w:tcMar>
              <w:top w:w="30" w:type="dxa"/>
              <w:left w:w="30" w:type="dxa"/>
              <w:bottom w:w="30" w:type="dxa"/>
              <w:right w:w="30" w:type="dxa"/>
            </w:tcMar>
            <w:hideMark/>
          </w:tcPr>
          <w:p w14:paraId="7C8702F6" w14:textId="7FBF6DAC" w:rsidR="00D91541" w:rsidRPr="001E78E9" w:rsidRDefault="00D91541" w:rsidP="00F01D37">
            <w:pPr>
              <w:spacing w:after="0" w:line="240" w:lineRule="auto"/>
              <w:jc w:val="center"/>
              <w:rPr>
                <w:rFonts w:eastAsia="Times New Roman" w:cs="Times New Roman"/>
                <w:sz w:val="24"/>
                <w:szCs w:val="24"/>
                <w:lang w:val="vi-VN"/>
              </w:rPr>
            </w:pPr>
            <w:r w:rsidRPr="001E78E9">
              <w:rPr>
                <w:rFonts w:eastAsia="Times New Roman" w:cs="Times New Roman"/>
                <w:sz w:val="26"/>
                <w:szCs w:val="26"/>
              </w:rPr>
              <w:t xml:space="preserve">UBND HUYỆN </w:t>
            </w:r>
            <w:r w:rsidRPr="001E78E9">
              <w:rPr>
                <w:rFonts w:eastAsia="Times New Roman" w:cs="Times New Roman"/>
                <w:sz w:val="26"/>
                <w:szCs w:val="26"/>
                <w:lang w:val="vi-VN"/>
              </w:rPr>
              <w:t>HẢI HẬU</w:t>
            </w:r>
          </w:p>
          <w:p w14:paraId="62898AAE" w14:textId="6561BD36" w:rsidR="00D91541" w:rsidRPr="001E78E9" w:rsidRDefault="00D91541" w:rsidP="00F01D37">
            <w:pPr>
              <w:spacing w:after="0" w:line="240" w:lineRule="auto"/>
              <w:jc w:val="center"/>
              <w:rPr>
                <w:rFonts w:eastAsia="Times New Roman" w:cs="Times New Roman"/>
                <w:sz w:val="24"/>
                <w:szCs w:val="24"/>
                <w:lang w:val="vi-VN"/>
              </w:rPr>
            </w:pPr>
            <w:r w:rsidRPr="001E78E9">
              <w:rPr>
                <w:rFonts w:eastAsia="Times New Roman" w:cs="Times New Roman"/>
                <w:b/>
                <w:bCs/>
                <w:sz w:val="26"/>
                <w:szCs w:val="26"/>
              </w:rPr>
              <w:t>TRƯỜNG T</w:t>
            </w:r>
            <w:r w:rsidR="00F01D37" w:rsidRPr="001E78E9">
              <w:rPr>
                <w:rFonts w:eastAsia="Times New Roman" w:cs="Times New Roman"/>
                <w:b/>
                <w:bCs/>
                <w:sz w:val="26"/>
                <w:szCs w:val="26"/>
              </w:rPr>
              <w:t>IỂU HỌC</w:t>
            </w:r>
            <w:r w:rsidRPr="001E78E9">
              <w:rPr>
                <w:rFonts w:eastAsia="Times New Roman" w:cs="Times New Roman"/>
                <w:b/>
                <w:bCs/>
                <w:sz w:val="26"/>
                <w:szCs w:val="26"/>
              </w:rPr>
              <w:t xml:space="preserve"> </w:t>
            </w:r>
            <w:r w:rsidRPr="001E78E9">
              <w:rPr>
                <w:rFonts w:eastAsia="Times New Roman" w:cs="Times New Roman"/>
                <w:b/>
                <w:bCs/>
                <w:sz w:val="26"/>
                <w:szCs w:val="26"/>
                <w:lang w:val="vi-VN"/>
              </w:rPr>
              <w:t>HẢI HÒA</w:t>
            </w:r>
          </w:p>
          <w:p w14:paraId="519A2407" w14:textId="5FA61B4B" w:rsidR="00D91541" w:rsidRPr="001E78E9" w:rsidRDefault="00F01D37" w:rsidP="00F01D37">
            <w:pPr>
              <w:spacing w:before="120" w:after="0" w:line="240" w:lineRule="auto"/>
              <w:jc w:val="center"/>
              <w:rPr>
                <w:rFonts w:eastAsia="Times New Roman" w:cs="Times New Roman"/>
                <w:sz w:val="26"/>
                <w:szCs w:val="26"/>
              </w:rPr>
            </w:pPr>
            <w:r w:rsidRPr="001E78E9">
              <w:rPr>
                <w:rFonts w:eastAsia="Times New Roman" w:cs="Times New Roman"/>
                <w:noProof/>
                <w:sz w:val="26"/>
                <w:szCs w:val="26"/>
              </w:rPr>
              <mc:AlternateContent>
                <mc:Choice Requires="wps">
                  <w:drawing>
                    <wp:anchor distT="0" distB="0" distL="114300" distR="114300" simplePos="0" relativeHeight="251658240" behindDoc="0" locked="0" layoutInCell="1" allowOverlap="1" wp14:anchorId="48916622" wp14:editId="34B469B0">
                      <wp:simplePos x="0" y="0"/>
                      <wp:positionH relativeFrom="column">
                        <wp:posOffset>891540</wp:posOffset>
                      </wp:positionH>
                      <wp:positionV relativeFrom="paragraph">
                        <wp:posOffset>24130</wp:posOffset>
                      </wp:positionV>
                      <wp:extent cx="7048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9D5E7C"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9pt" to="125.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" strokecolor="black [3213]"/>
                  </w:pict>
                </mc:Fallback>
              </mc:AlternateContent>
            </w:r>
            <w:r w:rsidR="00A45B2B" w:rsidRPr="001E78E9">
              <w:rPr>
                <w:rFonts w:eastAsia="Times New Roman" w:cs="Times New Roman"/>
                <w:sz w:val="26"/>
                <w:szCs w:val="26"/>
              </w:rPr>
              <w:t>Số: </w:t>
            </w:r>
            <w:r w:rsidR="001E78E9" w:rsidRPr="001E78E9">
              <w:rPr>
                <w:rFonts w:eastAsia="Times New Roman" w:cs="Times New Roman"/>
                <w:sz w:val="26"/>
                <w:szCs w:val="26"/>
                <w:lang w:val="vi-VN"/>
              </w:rPr>
              <w:t>28</w:t>
            </w:r>
            <w:r w:rsidR="00D91541" w:rsidRPr="001E78E9">
              <w:rPr>
                <w:rFonts w:eastAsia="Times New Roman" w:cs="Times New Roman"/>
                <w:sz w:val="26"/>
                <w:szCs w:val="26"/>
                <w:lang w:val="vi-VN"/>
              </w:rPr>
              <w:t>/</w:t>
            </w:r>
            <w:r w:rsidR="00D91541" w:rsidRPr="001E78E9">
              <w:rPr>
                <w:rFonts w:eastAsia="Times New Roman" w:cs="Times New Roman"/>
                <w:sz w:val="26"/>
                <w:szCs w:val="26"/>
              </w:rPr>
              <w:t>QĐ-TH</w:t>
            </w:r>
            <w:r w:rsidR="00D91541" w:rsidRPr="001E78E9">
              <w:rPr>
                <w:rFonts w:eastAsia="Times New Roman" w:cs="Times New Roman"/>
                <w:sz w:val="26"/>
                <w:szCs w:val="26"/>
                <w:lang w:val="vi-VN"/>
              </w:rPr>
              <w:t>HH</w:t>
            </w:r>
            <w:r w:rsidRPr="001E78E9">
              <w:rPr>
                <w:rFonts w:eastAsia="Times New Roman" w:cs="Times New Roman"/>
                <w:sz w:val="26"/>
                <w:szCs w:val="26"/>
              </w:rPr>
              <w:t>OA</w:t>
            </w:r>
          </w:p>
          <w:p w14:paraId="2165132F" w14:textId="77777777" w:rsidR="00D91541" w:rsidRPr="001E78E9" w:rsidRDefault="00D91541" w:rsidP="00D91541">
            <w:pPr>
              <w:spacing w:after="0" w:line="240" w:lineRule="auto"/>
              <w:jc w:val="center"/>
              <w:rPr>
                <w:rFonts w:eastAsia="Times New Roman" w:cs="Times New Roman"/>
                <w:sz w:val="24"/>
                <w:szCs w:val="24"/>
                <w:lang w:val="vi-VN"/>
              </w:rPr>
            </w:pPr>
          </w:p>
        </w:tc>
        <w:tc>
          <w:tcPr>
            <w:tcW w:w="5985" w:type="dxa"/>
            <w:tcMar>
              <w:top w:w="30" w:type="dxa"/>
              <w:left w:w="30" w:type="dxa"/>
              <w:bottom w:w="30" w:type="dxa"/>
              <w:right w:w="30" w:type="dxa"/>
            </w:tcMar>
            <w:hideMark/>
          </w:tcPr>
          <w:p w14:paraId="3D9DC878" w14:textId="77777777" w:rsidR="00D91541" w:rsidRPr="001E78E9" w:rsidRDefault="00D91541" w:rsidP="00D91541">
            <w:pPr>
              <w:spacing w:after="0" w:line="240" w:lineRule="auto"/>
              <w:rPr>
                <w:rFonts w:eastAsia="Times New Roman" w:cs="Times New Roman"/>
                <w:sz w:val="24"/>
                <w:szCs w:val="24"/>
              </w:rPr>
            </w:pPr>
            <w:r w:rsidRPr="001E78E9">
              <w:rPr>
                <w:rFonts w:eastAsia="Times New Roman" w:cs="Times New Roman"/>
                <w:b/>
                <w:bCs/>
                <w:sz w:val="26"/>
                <w:szCs w:val="26"/>
              </w:rPr>
              <w:t>CỘNG HÒA XÃ HỘI CHỦ NGHĨA VIỆT NAM</w:t>
            </w:r>
          </w:p>
          <w:p w14:paraId="692067A0" w14:textId="77777777" w:rsidR="00D91541" w:rsidRPr="001E78E9" w:rsidRDefault="00D91541" w:rsidP="00D91541">
            <w:pPr>
              <w:spacing w:after="0" w:line="240" w:lineRule="auto"/>
              <w:rPr>
                <w:rFonts w:eastAsia="Times New Roman" w:cs="Times New Roman"/>
                <w:b/>
                <w:bCs/>
                <w:szCs w:val="28"/>
                <w:lang w:val="vi-VN"/>
              </w:rPr>
            </w:pPr>
            <w:r w:rsidRPr="001E78E9">
              <w:rPr>
                <w:rFonts w:eastAsia="Times New Roman" w:cs="Times New Roman"/>
                <w:b/>
                <w:bCs/>
                <w:szCs w:val="28"/>
              </w:rPr>
              <w:t>              Độc lập - Tự do - Hạnh phúc</w:t>
            </w:r>
          </w:p>
          <w:p w14:paraId="15AE9F62" w14:textId="77777777" w:rsidR="001E78E9" w:rsidRPr="001E78E9" w:rsidRDefault="00D91541" w:rsidP="00A45B2B">
            <w:pPr>
              <w:spacing w:after="0" w:line="240" w:lineRule="auto"/>
              <w:rPr>
                <w:rFonts w:eastAsia="Times New Roman" w:cs="Times New Roman"/>
                <w:sz w:val="24"/>
                <w:szCs w:val="24"/>
              </w:rPr>
            </w:pPr>
            <w:r w:rsidRPr="001E78E9">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09F8C713" wp14:editId="235FD5EE">
                      <wp:simplePos x="0" y="0"/>
                      <wp:positionH relativeFrom="column">
                        <wp:posOffset>643890</wp:posOffset>
                      </wp:positionH>
                      <wp:positionV relativeFrom="paragraph">
                        <wp:posOffset>15875</wp:posOffset>
                      </wp:positionV>
                      <wp:extent cx="212217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1221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25pt" to="21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" strokecolor="black [3213]"/>
                  </w:pict>
                </mc:Fallback>
              </mc:AlternateContent>
            </w:r>
          </w:p>
          <w:p w14:paraId="43B89DD8" w14:textId="67253403" w:rsidR="00D91541" w:rsidRPr="001E78E9" w:rsidRDefault="00D91541" w:rsidP="001E78E9">
            <w:pPr>
              <w:spacing w:after="0" w:line="240" w:lineRule="auto"/>
              <w:jc w:val="center"/>
              <w:rPr>
                <w:rFonts w:eastAsia="Times New Roman" w:cs="Times New Roman"/>
                <w:sz w:val="24"/>
                <w:szCs w:val="24"/>
                <w:lang w:val="vi-VN"/>
              </w:rPr>
            </w:pPr>
            <w:r w:rsidRPr="001E78E9">
              <w:rPr>
                <w:rFonts w:eastAsia="Times New Roman" w:cs="Times New Roman"/>
                <w:i/>
                <w:iCs/>
                <w:szCs w:val="28"/>
                <w:lang w:val="vi-VN"/>
              </w:rPr>
              <w:t>Hải Hòa</w:t>
            </w:r>
            <w:r w:rsidRPr="001E78E9">
              <w:rPr>
                <w:rFonts w:eastAsia="Times New Roman" w:cs="Times New Roman"/>
                <w:i/>
                <w:iCs/>
                <w:szCs w:val="28"/>
              </w:rPr>
              <w:t>, ngày </w:t>
            </w:r>
            <w:r w:rsidR="00A45B2B" w:rsidRPr="001E78E9">
              <w:rPr>
                <w:rFonts w:eastAsia="Times New Roman" w:cs="Times New Roman"/>
                <w:i/>
                <w:iCs/>
                <w:szCs w:val="28"/>
                <w:lang w:val="vi-VN"/>
              </w:rPr>
              <w:t>27</w:t>
            </w:r>
            <w:r w:rsidR="00A45B2B" w:rsidRPr="001E78E9">
              <w:rPr>
                <w:rFonts w:eastAsia="Times New Roman" w:cs="Times New Roman"/>
                <w:i/>
                <w:iCs/>
                <w:szCs w:val="28"/>
              </w:rPr>
              <w:t>  tháng 3 năm 202</w:t>
            </w:r>
            <w:r w:rsidR="00A45B2B" w:rsidRPr="001E78E9">
              <w:rPr>
                <w:rFonts w:eastAsia="Times New Roman" w:cs="Times New Roman"/>
                <w:i/>
                <w:iCs/>
                <w:szCs w:val="28"/>
                <w:lang w:val="vi-VN"/>
              </w:rPr>
              <w:t>4</w:t>
            </w:r>
          </w:p>
        </w:tc>
      </w:tr>
    </w:tbl>
    <w:p w14:paraId="4ADD8EF1" w14:textId="77777777" w:rsidR="00D91541" w:rsidRPr="001E78E9" w:rsidRDefault="00D91541" w:rsidP="00F01D37">
      <w:pPr>
        <w:shd w:val="clear" w:color="auto" w:fill="FFFFFF"/>
        <w:spacing w:before="120" w:after="120" w:line="240" w:lineRule="auto"/>
        <w:jc w:val="center"/>
        <w:rPr>
          <w:rFonts w:ascii="Roboto" w:eastAsia="Times New Roman" w:hAnsi="Roboto" w:cs="Times New Roman"/>
          <w:sz w:val="20"/>
          <w:szCs w:val="20"/>
        </w:rPr>
      </w:pPr>
      <w:r w:rsidRPr="001E78E9">
        <w:rPr>
          <w:rFonts w:eastAsia="Times New Roman" w:cs="Times New Roman"/>
          <w:b/>
          <w:bCs/>
          <w:szCs w:val="28"/>
        </w:rPr>
        <w:t>QUYẾT ĐỊNH</w:t>
      </w:r>
    </w:p>
    <w:p w14:paraId="30C18AFE" w14:textId="7DBC1372" w:rsidR="00D91541" w:rsidRPr="001E78E9" w:rsidRDefault="00D91541" w:rsidP="00F01D37">
      <w:pPr>
        <w:shd w:val="clear" w:color="auto" w:fill="FFFFFF"/>
        <w:spacing w:after="0" w:line="240" w:lineRule="auto"/>
        <w:jc w:val="center"/>
        <w:rPr>
          <w:rFonts w:ascii="Roboto" w:eastAsia="Times New Roman" w:hAnsi="Roboto" w:cs="Times New Roman"/>
          <w:sz w:val="20"/>
          <w:szCs w:val="20"/>
        </w:rPr>
      </w:pPr>
      <w:r w:rsidRPr="001E78E9">
        <w:rPr>
          <w:rFonts w:eastAsia="Times New Roman" w:cs="Times New Roman"/>
          <w:b/>
          <w:bCs/>
          <w:szCs w:val="28"/>
        </w:rPr>
        <w:t xml:space="preserve">Về việc </w:t>
      </w:r>
      <w:r w:rsidR="007620E9">
        <w:rPr>
          <w:rFonts w:eastAsia="Times New Roman" w:cs="Times New Roman"/>
          <w:b/>
          <w:bCs/>
          <w:szCs w:val="28"/>
        </w:rPr>
        <w:t xml:space="preserve">thành lập Hội đồng tự kiểm tra, </w:t>
      </w:r>
      <w:r w:rsidRPr="001E78E9">
        <w:rPr>
          <w:rFonts w:eastAsia="Times New Roman" w:cs="Times New Roman"/>
          <w:b/>
          <w:bCs/>
          <w:szCs w:val="28"/>
        </w:rPr>
        <w:t>đánh giá mức độ chuyển đổi số</w:t>
      </w:r>
    </w:p>
    <w:p w14:paraId="0BFE0B24" w14:textId="3342F0DB" w:rsidR="00D91541" w:rsidRPr="001E78E9" w:rsidRDefault="00D91541" w:rsidP="00D91541">
      <w:pPr>
        <w:shd w:val="clear" w:color="auto" w:fill="FFFFFF"/>
        <w:spacing w:after="150" w:line="240" w:lineRule="auto"/>
        <w:jc w:val="center"/>
        <w:rPr>
          <w:rFonts w:ascii="Roboto" w:eastAsia="Times New Roman" w:hAnsi="Roboto" w:cs="Times New Roman"/>
          <w:sz w:val="20"/>
          <w:szCs w:val="20"/>
          <w:lang w:val="vi-VN"/>
        </w:rPr>
      </w:pPr>
      <w:r w:rsidRPr="001E78E9">
        <w:rPr>
          <w:rFonts w:eastAsia="Times New Roman" w:cs="Times New Roman"/>
          <w:b/>
          <w:bCs/>
          <w:szCs w:val="28"/>
        </w:rPr>
        <w:t>trong nhà trường</w:t>
      </w:r>
      <w:r w:rsidR="007620E9">
        <w:rPr>
          <w:rFonts w:eastAsia="Times New Roman" w:cs="Times New Roman"/>
          <w:b/>
          <w:bCs/>
          <w:szCs w:val="28"/>
        </w:rPr>
        <w:t>,</w:t>
      </w:r>
      <w:r w:rsidRPr="001E78E9">
        <w:rPr>
          <w:rFonts w:eastAsia="Times New Roman" w:cs="Times New Roman"/>
          <w:b/>
          <w:bCs/>
          <w:szCs w:val="28"/>
        </w:rPr>
        <w:t xml:space="preserve"> năm học 202</w:t>
      </w:r>
      <w:r w:rsidRPr="001E78E9">
        <w:rPr>
          <w:rFonts w:eastAsia="Times New Roman" w:cs="Times New Roman"/>
          <w:b/>
          <w:bCs/>
          <w:szCs w:val="28"/>
          <w:lang w:val="vi-VN"/>
        </w:rPr>
        <w:t>3</w:t>
      </w:r>
      <w:r w:rsidRPr="001E78E9">
        <w:rPr>
          <w:rFonts w:eastAsia="Times New Roman" w:cs="Times New Roman"/>
          <w:b/>
          <w:bCs/>
          <w:szCs w:val="28"/>
        </w:rPr>
        <w:t>- 202</w:t>
      </w:r>
      <w:r w:rsidRPr="001E78E9">
        <w:rPr>
          <w:rFonts w:eastAsia="Times New Roman" w:cs="Times New Roman"/>
          <w:b/>
          <w:bCs/>
          <w:szCs w:val="28"/>
          <w:lang w:val="vi-VN"/>
        </w:rPr>
        <w:t>4</w:t>
      </w:r>
    </w:p>
    <w:p w14:paraId="2BFE27E4" w14:textId="77777777" w:rsidR="00D91541" w:rsidRPr="001E78E9" w:rsidRDefault="00D91541" w:rsidP="00381B76">
      <w:pPr>
        <w:shd w:val="clear" w:color="auto" w:fill="FFFFFF"/>
        <w:spacing w:after="120"/>
        <w:jc w:val="center"/>
        <w:outlineLvl w:val="3"/>
        <w:rPr>
          <w:rFonts w:ascii="inherit" w:eastAsia="Times New Roman" w:hAnsi="inherit" w:cs="Times New Roman"/>
          <w:sz w:val="23"/>
          <w:szCs w:val="23"/>
          <w:lang w:val="vi-VN"/>
        </w:rPr>
      </w:pPr>
      <w:r w:rsidRPr="001E78E9">
        <w:rPr>
          <w:rFonts w:eastAsia="Times New Roman" w:cs="Times New Roman"/>
          <w:b/>
          <w:bCs/>
          <w:szCs w:val="28"/>
        </w:rPr>
        <w:t xml:space="preserve">HIỆU TRƯỞNG TRƯỜNG TIỂU HỌC </w:t>
      </w:r>
      <w:r w:rsidRPr="001E78E9">
        <w:rPr>
          <w:rFonts w:eastAsia="Times New Roman" w:cs="Times New Roman"/>
          <w:b/>
          <w:bCs/>
          <w:szCs w:val="28"/>
          <w:lang w:val="vi-VN"/>
        </w:rPr>
        <w:t>HẢI HÒA</w:t>
      </w:r>
    </w:p>
    <w:p w14:paraId="2A1EBF87" w14:textId="7B2213F5" w:rsidR="007620E9" w:rsidRDefault="00E84FA4" w:rsidP="00381B76">
      <w:pPr>
        <w:shd w:val="clear" w:color="auto" w:fill="FFFFFF"/>
        <w:spacing w:after="120"/>
        <w:ind w:firstLine="720"/>
        <w:jc w:val="both"/>
        <w:rPr>
          <w:rFonts w:eastAsia="Times New Roman" w:cs="Times New Roman"/>
          <w:iCs/>
          <w:szCs w:val="28"/>
        </w:rPr>
      </w:pPr>
      <w:r>
        <w:rPr>
          <w:rFonts w:eastAsia="Times New Roman" w:cs="Times New Roman"/>
          <w:iCs/>
          <w:szCs w:val="28"/>
        </w:rPr>
        <w:t>Căn cứ Đ</w:t>
      </w:r>
      <w:r w:rsidR="007620E9" w:rsidRPr="007620E9">
        <w:rPr>
          <w:rFonts w:eastAsia="Times New Roman" w:cs="Times New Roman"/>
          <w:iCs/>
          <w:szCs w:val="28"/>
        </w:rPr>
        <w:t>iều lệ trường tiểu học được ban hành tại Thông tư số 28/2020/TT-BGDĐT ngày 04 tháng 9 năm 2020 của Bộ GDĐT;</w:t>
      </w:r>
    </w:p>
    <w:p w14:paraId="15C6572F" w14:textId="1461980B" w:rsidR="007620E9" w:rsidRPr="007620E9" w:rsidRDefault="007620E9" w:rsidP="00381B76">
      <w:pPr>
        <w:shd w:val="clear" w:color="auto" w:fill="FFFFFF"/>
        <w:spacing w:after="120"/>
        <w:ind w:firstLine="720"/>
        <w:jc w:val="both"/>
        <w:rPr>
          <w:rFonts w:eastAsia="Times New Roman" w:cs="Times New Roman"/>
          <w:iCs/>
          <w:szCs w:val="28"/>
        </w:rPr>
      </w:pPr>
      <w:r>
        <w:rPr>
          <w:rFonts w:eastAsia="Times New Roman" w:cs="Times New Roman"/>
          <w:iCs/>
          <w:szCs w:val="28"/>
        </w:rPr>
        <w:t>Căn cứ kế hoạch số 1553/KH-SGDĐT ngày 06 tháng 9 năm 2023 của Sở GDĐT tỉnh Nam Định về việc triển khai thực hiện và đánh giá mức độ chuyển đổi số trong các cơ sở giáo dục phổ thông và giáo dục thường xuyên</w:t>
      </w:r>
      <w:r w:rsidR="001B1CD3">
        <w:rPr>
          <w:rFonts w:eastAsia="Times New Roman" w:cs="Times New Roman"/>
          <w:iCs/>
          <w:szCs w:val="28"/>
        </w:rPr>
        <w:t>;</w:t>
      </w:r>
    </w:p>
    <w:p w14:paraId="504D1810" w14:textId="2B31263E" w:rsidR="00D91541" w:rsidRPr="007620E9" w:rsidRDefault="00D91541" w:rsidP="00381B76">
      <w:pPr>
        <w:shd w:val="clear" w:color="auto" w:fill="FFFFFF"/>
        <w:spacing w:after="120"/>
        <w:ind w:firstLine="720"/>
        <w:jc w:val="both"/>
        <w:rPr>
          <w:rFonts w:ascii="Roboto" w:eastAsia="Times New Roman" w:hAnsi="Roboto" w:cs="Times New Roman"/>
          <w:sz w:val="20"/>
          <w:szCs w:val="20"/>
        </w:rPr>
      </w:pPr>
      <w:r w:rsidRPr="007620E9">
        <w:rPr>
          <w:rFonts w:eastAsia="Times New Roman" w:cs="Times New Roman"/>
          <w:iCs/>
          <w:szCs w:val="28"/>
        </w:rPr>
        <w:t>Căn cứ </w:t>
      </w:r>
      <w:r w:rsidRPr="007620E9">
        <w:rPr>
          <w:rFonts w:eastAsia="Times New Roman" w:cs="Times New Roman"/>
          <w:iCs/>
          <w:szCs w:val="28"/>
          <w:lang w:val="vi-VN"/>
        </w:rPr>
        <w:t>Kế hoạch số 147/KH-</w:t>
      </w:r>
      <w:r w:rsidRPr="007620E9">
        <w:rPr>
          <w:rFonts w:eastAsia="Times New Roman" w:cs="Times New Roman"/>
          <w:iCs/>
          <w:szCs w:val="28"/>
        </w:rPr>
        <w:t>P</w:t>
      </w:r>
      <w:r w:rsidR="001E78E9" w:rsidRPr="007620E9">
        <w:rPr>
          <w:rFonts w:eastAsia="Times New Roman" w:cs="Times New Roman"/>
          <w:iCs/>
          <w:szCs w:val="28"/>
          <w:lang w:val="vi-VN"/>
        </w:rPr>
        <w:t>GDĐT ngày 25/</w:t>
      </w:r>
      <w:r w:rsidRPr="007620E9">
        <w:rPr>
          <w:rFonts w:eastAsia="Times New Roman" w:cs="Times New Roman"/>
          <w:iCs/>
          <w:szCs w:val="28"/>
          <w:lang w:val="vi-VN"/>
        </w:rPr>
        <w:t>3/2024 của </w:t>
      </w:r>
      <w:r w:rsidRPr="007620E9">
        <w:rPr>
          <w:rFonts w:eastAsia="Times New Roman" w:cs="Times New Roman"/>
          <w:iCs/>
          <w:szCs w:val="28"/>
        </w:rPr>
        <w:t>Phòng</w:t>
      </w:r>
      <w:r w:rsidRPr="007620E9">
        <w:rPr>
          <w:rFonts w:eastAsia="Times New Roman" w:cs="Times New Roman"/>
          <w:iCs/>
          <w:szCs w:val="28"/>
          <w:lang w:val="vi-VN"/>
        </w:rPr>
        <w:t> Giáo dục và Đào tạo về triển khai đánh giá mức độ chuyển đổi số trong các cơ sở giáo dục phổ thông, năm học 2023-2024</w:t>
      </w:r>
      <w:r w:rsidRPr="007620E9">
        <w:rPr>
          <w:rFonts w:eastAsia="Times New Roman" w:cs="Times New Roman"/>
          <w:iCs/>
          <w:szCs w:val="28"/>
        </w:rPr>
        <w:t>;</w:t>
      </w:r>
    </w:p>
    <w:p w14:paraId="38A10D88" w14:textId="77777777" w:rsidR="00D91541" w:rsidRPr="007620E9" w:rsidRDefault="00D91541" w:rsidP="00381B76">
      <w:pPr>
        <w:shd w:val="clear" w:color="auto" w:fill="FFFFFF"/>
        <w:spacing w:after="120"/>
        <w:ind w:firstLine="720"/>
        <w:jc w:val="both"/>
        <w:rPr>
          <w:rFonts w:ascii="Roboto" w:eastAsia="Times New Roman" w:hAnsi="Roboto" w:cs="Times New Roman"/>
          <w:sz w:val="20"/>
          <w:szCs w:val="20"/>
        </w:rPr>
      </w:pPr>
      <w:r w:rsidRPr="007620E9">
        <w:rPr>
          <w:rFonts w:eastAsia="Times New Roman" w:cs="Times New Roman"/>
          <w:iCs/>
          <w:szCs w:val="28"/>
          <w:shd w:val="clear" w:color="auto" w:fill="FFFFFF"/>
        </w:rPr>
        <w:t>Căn cứ Kế hoạch số 8</w:t>
      </w:r>
      <w:r w:rsidRPr="007620E9">
        <w:rPr>
          <w:rFonts w:eastAsia="Times New Roman" w:cs="Times New Roman"/>
          <w:iCs/>
          <w:szCs w:val="28"/>
          <w:shd w:val="clear" w:color="auto" w:fill="FFFFFF"/>
          <w:lang w:val="vi-VN"/>
        </w:rPr>
        <w:t>5</w:t>
      </w:r>
      <w:r w:rsidRPr="007620E9">
        <w:rPr>
          <w:rFonts w:eastAsia="Times New Roman" w:cs="Times New Roman"/>
          <w:iCs/>
          <w:szCs w:val="28"/>
          <w:shd w:val="clear" w:color="auto" w:fill="FFFFFF"/>
        </w:rPr>
        <w:t>/KH-TH</w:t>
      </w:r>
      <w:r w:rsidRPr="007620E9">
        <w:rPr>
          <w:rFonts w:eastAsia="Times New Roman" w:cs="Times New Roman"/>
          <w:iCs/>
          <w:szCs w:val="28"/>
          <w:shd w:val="clear" w:color="auto" w:fill="FFFFFF"/>
          <w:lang w:val="vi-VN"/>
        </w:rPr>
        <w:t>HH</w:t>
      </w:r>
      <w:r w:rsidRPr="007620E9">
        <w:rPr>
          <w:rFonts w:eastAsia="Times New Roman" w:cs="Times New Roman"/>
          <w:iCs/>
          <w:szCs w:val="28"/>
          <w:shd w:val="clear" w:color="auto" w:fill="FFFFFF"/>
        </w:rPr>
        <w:t xml:space="preserve"> ngày </w:t>
      </w:r>
      <w:r w:rsidRPr="007620E9">
        <w:rPr>
          <w:rFonts w:eastAsia="Times New Roman" w:cs="Times New Roman"/>
          <w:iCs/>
          <w:szCs w:val="28"/>
          <w:shd w:val="clear" w:color="auto" w:fill="FFFFFF"/>
          <w:lang w:val="vi-VN"/>
        </w:rPr>
        <w:t>22</w:t>
      </w:r>
      <w:r w:rsidRPr="007620E9">
        <w:rPr>
          <w:rFonts w:eastAsia="Times New Roman" w:cs="Times New Roman"/>
          <w:iCs/>
          <w:szCs w:val="28"/>
          <w:shd w:val="clear" w:color="auto" w:fill="FFFFFF"/>
        </w:rPr>
        <w:t>/</w:t>
      </w:r>
      <w:r w:rsidRPr="007620E9">
        <w:rPr>
          <w:rFonts w:eastAsia="Times New Roman" w:cs="Times New Roman"/>
          <w:iCs/>
          <w:szCs w:val="28"/>
          <w:shd w:val="clear" w:color="auto" w:fill="FFFFFF"/>
          <w:lang w:val="vi-VN"/>
        </w:rPr>
        <w:t>9</w:t>
      </w:r>
      <w:r w:rsidRPr="007620E9">
        <w:rPr>
          <w:rFonts w:eastAsia="Times New Roman" w:cs="Times New Roman"/>
          <w:iCs/>
          <w:szCs w:val="28"/>
          <w:shd w:val="clear" w:color="auto" w:fill="FFFFFF"/>
        </w:rPr>
        <w:t>/2023 của trường Tiểu họ</w:t>
      </w:r>
      <w:r w:rsidRPr="007620E9">
        <w:rPr>
          <w:rFonts w:eastAsia="Times New Roman" w:cs="Times New Roman"/>
          <w:iCs/>
          <w:szCs w:val="28"/>
          <w:shd w:val="clear" w:color="auto" w:fill="FFFFFF"/>
          <w:lang w:val="vi-VN"/>
        </w:rPr>
        <w:t>c Hải Hòa</w:t>
      </w:r>
      <w:r w:rsidRPr="007620E9">
        <w:rPr>
          <w:rFonts w:eastAsia="Times New Roman" w:cs="Times New Roman"/>
          <w:iCs/>
          <w:szCs w:val="28"/>
          <w:shd w:val="clear" w:color="auto" w:fill="FFFFFF"/>
        </w:rPr>
        <w:t xml:space="preserve"> về việc </w:t>
      </w:r>
      <w:r w:rsidRPr="007620E9">
        <w:rPr>
          <w:rFonts w:eastAsia="Times New Roman" w:cs="Times New Roman"/>
          <w:iCs/>
          <w:szCs w:val="28"/>
        </w:rPr>
        <w:t>triển khai đánh giá mức độ chuyển đổi số trong trong nhà trường, năm học 202</w:t>
      </w:r>
      <w:r w:rsidRPr="007620E9">
        <w:rPr>
          <w:rFonts w:eastAsia="Times New Roman" w:cs="Times New Roman"/>
          <w:iCs/>
          <w:szCs w:val="28"/>
          <w:lang w:val="vi-VN"/>
        </w:rPr>
        <w:t>3</w:t>
      </w:r>
      <w:r w:rsidRPr="007620E9">
        <w:rPr>
          <w:rFonts w:eastAsia="Times New Roman" w:cs="Times New Roman"/>
          <w:iCs/>
          <w:szCs w:val="28"/>
        </w:rPr>
        <w:t>-202</w:t>
      </w:r>
      <w:r w:rsidRPr="007620E9">
        <w:rPr>
          <w:rFonts w:eastAsia="Times New Roman" w:cs="Times New Roman"/>
          <w:iCs/>
          <w:szCs w:val="28"/>
          <w:lang w:val="vi-VN"/>
        </w:rPr>
        <w:t>4</w:t>
      </w:r>
      <w:r w:rsidRPr="007620E9">
        <w:rPr>
          <w:rFonts w:eastAsia="Times New Roman" w:cs="Times New Roman"/>
          <w:iCs/>
          <w:szCs w:val="28"/>
          <w:shd w:val="clear" w:color="auto" w:fill="FFFFFF"/>
        </w:rPr>
        <w:t>;</w:t>
      </w:r>
    </w:p>
    <w:p w14:paraId="1590ED94" w14:textId="52F0C670" w:rsidR="00D91541" w:rsidRPr="007620E9" w:rsidRDefault="007620E9" w:rsidP="00381B76">
      <w:pPr>
        <w:shd w:val="clear" w:color="auto" w:fill="FFFFFF"/>
        <w:spacing w:after="120"/>
        <w:ind w:firstLine="720"/>
        <w:jc w:val="both"/>
        <w:rPr>
          <w:rFonts w:ascii="Roboto" w:eastAsia="Times New Roman" w:hAnsi="Roboto" w:cs="Times New Roman"/>
          <w:sz w:val="20"/>
          <w:szCs w:val="20"/>
        </w:rPr>
      </w:pPr>
      <w:r>
        <w:rPr>
          <w:rFonts w:eastAsia="Times New Roman" w:cs="Times New Roman"/>
          <w:iCs/>
          <w:szCs w:val="28"/>
        </w:rPr>
        <w:t>Xét năng lực cán bộ, giáo viên, nhân viên nhà trường năm học 2023-2024</w:t>
      </w:r>
      <w:r w:rsidR="00D91541" w:rsidRPr="007620E9">
        <w:rPr>
          <w:rFonts w:eastAsia="Times New Roman" w:cs="Times New Roman"/>
          <w:iCs/>
          <w:szCs w:val="28"/>
        </w:rPr>
        <w:t>.</w:t>
      </w:r>
    </w:p>
    <w:p w14:paraId="73F71211" w14:textId="77777777" w:rsidR="00D91541" w:rsidRPr="001E78E9" w:rsidRDefault="00D91541" w:rsidP="00381B76">
      <w:pPr>
        <w:shd w:val="clear" w:color="auto" w:fill="FFFFFF"/>
        <w:spacing w:after="120"/>
        <w:jc w:val="center"/>
        <w:rPr>
          <w:rFonts w:ascii="Roboto" w:eastAsia="Times New Roman" w:hAnsi="Roboto" w:cs="Times New Roman"/>
          <w:sz w:val="20"/>
          <w:szCs w:val="20"/>
        </w:rPr>
      </w:pPr>
      <w:r w:rsidRPr="001E78E9">
        <w:rPr>
          <w:rFonts w:eastAsia="Times New Roman" w:cs="Times New Roman"/>
          <w:b/>
          <w:bCs/>
          <w:szCs w:val="28"/>
          <w:bdr w:val="none" w:sz="0" w:space="0" w:color="auto" w:frame="1"/>
          <w:shd w:val="clear" w:color="auto" w:fill="FFFFFF"/>
        </w:rPr>
        <w:t>QUYẾT ĐỊNH:</w:t>
      </w:r>
    </w:p>
    <w:p w14:paraId="540021D1" w14:textId="688E07E1" w:rsidR="007620E9" w:rsidRPr="007620E9" w:rsidRDefault="00D91541" w:rsidP="00381B76">
      <w:pPr>
        <w:shd w:val="clear" w:color="auto" w:fill="FFFFFF"/>
        <w:spacing w:after="0"/>
        <w:ind w:firstLine="720"/>
        <w:jc w:val="both"/>
        <w:rPr>
          <w:rFonts w:eastAsia="Times New Roman" w:cs="Times New Roman"/>
          <w:szCs w:val="28"/>
        </w:rPr>
      </w:pPr>
      <w:r w:rsidRPr="001E78E9">
        <w:rPr>
          <w:rFonts w:eastAsia="Times New Roman" w:cs="Times New Roman"/>
          <w:b/>
          <w:bCs/>
          <w:szCs w:val="28"/>
        </w:rPr>
        <w:t>Điều 1</w:t>
      </w:r>
      <w:r w:rsidR="00F32AC7">
        <w:rPr>
          <w:rFonts w:eastAsia="Times New Roman" w:cs="Times New Roman"/>
          <w:b/>
          <w:bCs/>
          <w:szCs w:val="28"/>
        </w:rPr>
        <w:t>.</w:t>
      </w:r>
      <w:r w:rsidRPr="001E78E9">
        <w:rPr>
          <w:rFonts w:eastAsia="Times New Roman" w:cs="Times New Roman"/>
          <w:szCs w:val="28"/>
        </w:rPr>
        <w:t> </w:t>
      </w:r>
      <w:r w:rsidR="00F32AC7">
        <w:rPr>
          <w:rFonts w:eastAsia="Times New Roman" w:cs="Times New Roman"/>
          <w:szCs w:val="28"/>
        </w:rPr>
        <w:t>T</w:t>
      </w:r>
      <w:r w:rsidR="007620E9" w:rsidRPr="007620E9">
        <w:rPr>
          <w:rFonts w:eastAsia="Times New Roman" w:cs="Times New Roman"/>
          <w:szCs w:val="28"/>
        </w:rPr>
        <w:t>hành lập Hội đồng tự kiểm tra, đánh giá mức độ chuyển đổi số</w:t>
      </w:r>
    </w:p>
    <w:p w14:paraId="4E874B76" w14:textId="6D54B883" w:rsidR="00F32AC7" w:rsidRDefault="007620E9" w:rsidP="00381B76">
      <w:pPr>
        <w:shd w:val="clear" w:color="auto" w:fill="FFFFFF"/>
        <w:spacing w:after="0"/>
        <w:jc w:val="both"/>
        <w:rPr>
          <w:rFonts w:eastAsia="Times New Roman" w:cs="Times New Roman"/>
          <w:szCs w:val="28"/>
        </w:rPr>
      </w:pPr>
      <w:r w:rsidRPr="007620E9">
        <w:rPr>
          <w:rFonts w:eastAsia="Times New Roman" w:cs="Times New Roman"/>
          <w:szCs w:val="28"/>
        </w:rPr>
        <w:t>trong nhà trường, năm học 2023- 2024</w:t>
      </w:r>
      <w:r w:rsidR="00D91541" w:rsidRPr="001E78E9">
        <w:rPr>
          <w:rFonts w:eastAsia="Times New Roman" w:cs="Times New Roman"/>
          <w:szCs w:val="28"/>
        </w:rPr>
        <w:t>.</w:t>
      </w:r>
    </w:p>
    <w:tbl>
      <w:tblPr>
        <w:tblStyle w:val="TableGrid"/>
        <w:tblW w:w="0" w:type="auto"/>
        <w:tblLook w:val="04A0" w:firstRow="1" w:lastRow="0" w:firstColumn="1" w:lastColumn="0" w:noHBand="0" w:noVBand="1"/>
      </w:tblPr>
      <w:tblGrid>
        <w:gridCol w:w="817"/>
        <w:gridCol w:w="2977"/>
        <w:gridCol w:w="2835"/>
        <w:gridCol w:w="2551"/>
      </w:tblGrid>
      <w:tr w:rsidR="00F32AC7" w14:paraId="576D7FCF" w14:textId="77777777" w:rsidTr="00F32AC7">
        <w:tc>
          <w:tcPr>
            <w:tcW w:w="817" w:type="dxa"/>
          </w:tcPr>
          <w:p w14:paraId="221CC8EB" w14:textId="40B696D8" w:rsidR="00F32AC7" w:rsidRDefault="00F32AC7" w:rsidP="00F32AC7">
            <w:pPr>
              <w:jc w:val="center"/>
              <w:rPr>
                <w:rFonts w:eastAsia="Times New Roman" w:cs="Times New Roman"/>
                <w:szCs w:val="28"/>
              </w:rPr>
            </w:pPr>
            <w:r>
              <w:rPr>
                <w:rFonts w:eastAsia="Times New Roman" w:cs="Times New Roman"/>
                <w:szCs w:val="28"/>
              </w:rPr>
              <w:t>STT</w:t>
            </w:r>
          </w:p>
        </w:tc>
        <w:tc>
          <w:tcPr>
            <w:tcW w:w="2977" w:type="dxa"/>
          </w:tcPr>
          <w:p w14:paraId="45549219" w14:textId="290B8046" w:rsidR="00F32AC7" w:rsidRDefault="00F32AC7" w:rsidP="00F32AC7">
            <w:pPr>
              <w:jc w:val="center"/>
              <w:rPr>
                <w:rFonts w:eastAsia="Times New Roman" w:cs="Times New Roman"/>
                <w:szCs w:val="28"/>
              </w:rPr>
            </w:pPr>
            <w:r w:rsidRPr="00F32AC7">
              <w:rPr>
                <w:b/>
                <w:szCs w:val="28"/>
                <w:lang w:val="pt-BR"/>
              </w:rPr>
              <w:t>Họ và tên</w:t>
            </w:r>
          </w:p>
        </w:tc>
        <w:tc>
          <w:tcPr>
            <w:tcW w:w="2835" w:type="dxa"/>
          </w:tcPr>
          <w:p w14:paraId="5875A1CC" w14:textId="3944D34C" w:rsidR="00F32AC7" w:rsidRDefault="00F32AC7" w:rsidP="00F32AC7">
            <w:pPr>
              <w:jc w:val="center"/>
              <w:rPr>
                <w:rFonts w:eastAsia="Times New Roman" w:cs="Times New Roman"/>
                <w:szCs w:val="28"/>
              </w:rPr>
            </w:pPr>
            <w:r w:rsidRPr="00F32AC7">
              <w:rPr>
                <w:b/>
                <w:szCs w:val="28"/>
                <w:lang w:val="pt-BR"/>
              </w:rPr>
              <w:t>Chức vụ</w:t>
            </w:r>
          </w:p>
        </w:tc>
        <w:tc>
          <w:tcPr>
            <w:tcW w:w="2551" w:type="dxa"/>
          </w:tcPr>
          <w:p w14:paraId="33CCEB59" w14:textId="206AEA98" w:rsidR="00F32AC7" w:rsidRDefault="00F32AC7" w:rsidP="00F32AC7">
            <w:pPr>
              <w:jc w:val="center"/>
              <w:rPr>
                <w:rFonts w:eastAsia="Times New Roman" w:cs="Times New Roman"/>
                <w:szCs w:val="28"/>
              </w:rPr>
            </w:pPr>
            <w:r w:rsidRPr="00F32AC7">
              <w:rPr>
                <w:b/>
                <w:szCs w:val="28"/>
              </w:rPr>
              <w:t>Nhiệm vụ</w:t>
            </w:r>
          </w:p>
        </w:tc>
      </w:tr>
      <w:tr w:rsidR="00F32AC7" w14:paraId="44F23CEB" w14:textId="77777777" w:rsidTr="00F32AC7">
        <w:tc>
          <w:tcPr>
            <w:tcW w:w="817" w:type="dxa"/>
          </w:tcPr>
          <w:p w14:paraId="1ECD172C" w14:textId="5D3285CD" w:rsidR="00F32AC7" w:rsidRDefault="00F32AC7" w:rsidP="00F32AC7">
            <w:pPr>
              <w:jc w:val="center"/>
              <w:rPr>
                <w:rFonts w:eastAsia="Times New Roman" w:cs="Times New Roman"/>
                <w:szCs w:val="28"/>
              </w:rPr>
            </w:pPr>
            <w:r>
              <w:rPr>
                <w:rFonts w:eastAsia="Times New Roman" w:cs="Times New Roman"/>
                <w:szCs w:val="28"/>
              </w:rPr>
              <w:t>1</w:t>
            </w:r>
          </w:p>
        </w:tc>
        <w:tc>
          <w:tcPr>
            <w:tcW w:w="2977" w:type="dxa"/>
          </w:tcPr>
          <w:p w14:paraId="3CFEA6D6" w14:textId="628BE46A" w:rsidR="00F32AC7" w:rsidRDefault="00F32AC7" w:rsidP="00F32AC7">
            <w:pPr>
              <w:jc w:val="both"/>
              <w:rPr>
                <w:rFonts w:eastAsia="Times New Roman" w:cs="Times New Roman"/>
                <w:szCs w:val="28"/>
              </w:rPr>
            </w:pPr>
            <w:r>
              <w:rPr>
                <w:szCs w:val="28"/>
                <w:lang w:val="pt-BR"/>
              </w:rPr>
              <w:t>Phạm Thị Yên</w:t>
            </w:r>
          </w:p>
        </w:tc>
        <w:tc>
          <w:tcPr>
            <w:tcW w:w="2835" w:type="dxa"/>
          </w:tcPr>
          <w:p w14:paraId="10532DE5" w14:textId="6648D1DA" w:rsidR="00F32AC7" w:rsidRDefault="00F32AC7" w:rsidP="00F32AC7">
            <w:pPr>
              <w:jc w:val="center"/>
              <w:rPr>
                <w:rFonts w:eastAsia="Times New Roman" w:cs="Times New Roman"/>
                <w:szCs w:val="28"/>
              </w:rPr>
            </w:pPr>
            <w:r>
              <w:rPr>
                <w:szCs w:val="28"/>
                <w:lang w:val="pt-BR"/>
              </w:rPr>
              <w:t>Hiệu trưởng</w:t>
            </w:r>
          </w:p>
        </w:tc>
        <w:tc>
          <w:tcPr>
            <w:tcW w:w="2551" w:type="dxa"/>
          </w:tcPr>
          <w:p w14:paraId="62146EF9" w14:textId="5D16776D" w:rsidR="00F32AC7" w:rsidRDefault="00F32AC7" w:rsidP="00F32AC7">
            <w:pPr>
              <w:jc w:val="center"/>
              <w:rPr>
                <w:rFonts w:eastAsia="Times New Roman" w:cs="Times New Roman"/>
                <w:szCs w:val="28"/>
              </w:rPr>
            </w:pPr>
            <w:r>
              <w:rPr>
                <w:szCs w:val="28"/>
                <w:lang w:val="pt-BR"/>
              </w:rPr>
              <w:t>Chủ tịch Hội đồng</w:t>
            </w:r>
          </w:p>
        </w:tc>
      </w:tr>
      <w:tr w:rsidR="00F32AC7" w14:paraId="497B81B3" w14:textId="77777777" w:rsidTr="00F32AC7">
        <w:tc>
          <w:tcPr>
            <w:tcW w:w="817" w:type="dxa"/>
          </w:tcPr>
          <w:p w14:paraId="1C17E3E2" w14:textId="7643F3A5" w:rsidR="00F32AC7" w:rsidRDefault="00F32AC7" w:rsidP="00F32AC7">
            <w:pPr>
              <w:jc w:val="center"/>
              <w:rPr>
                <w:rFonts w:eastAsia="Times New Roman" w:cs="Times New Roman"/>
                <w:szCs w:val="28"/>
              </w:rPr>
            </w:pPr>
            <w:r>
              <w:rPr>
                <w:rFonts w:eastAsia="Times New Roman" w:cs="Times New Roman"/>
                <w:szCs w:val="28"/>
              </w:rPr>
              <w:t>2</w:t>
            </w:r>
          </w:p>
        </w:tc>
        <w:tc>
          <w:tcPr>
            <w:tcW w:w="2977" w:type="dxa"/>
          </w:tcPr>
          <w:p w14:paraId="5B8E06C7" w14:textId="2BC6AFE5" w:rsidR="00F32AC7" w:rsidRDefault="00F32AC7" w:rsidP="00F32AC7">
            <w:pPr>
              <w:jc w:val="both"/>
              <w:rPr>
                <w:rFonts w:eastAsia="Times New Roman" w:cs="Times New Roman"/>
                <w:szCs w:val="28"/>
              </w:rPr>
            </w:pPr>
            <w:r>
              <w:rPr>
                <w:szCs w:val="28"/>
                <w:lang w:val="pt-BR"/>
              </w:rPr>
              <w:t>Phan Thanh Quang</w:t>
            </w:r>
          </w:p>
        </w:tc>
        <w:tc>
          <w:tcPr>
            <w:tcW w:w="2835" w:type="dxa"/>
          </w:tcPr>
          <w:p w14:paraId="72A6EA8A" w14:textId="12A77F73" w:rsidR="00F32AC7" w:rsidRDefault="00F32AC7" w:rsidP="00F32AC7">
            <w:pPr>
              <w:jc w:val="center"/>
              <w:rPr>
                <w:rFonts w:eastAsia="Times New Roman" w:cs="Times New Roman"/>
                <w:szCs w:val="28"/>
              </w:rPr>
            </w:pPr>
            <w:r>
              <w:rPr>
                <w:szCs w:val="28"/>
                <w:lang w:val="pt-BR"/>
              </w:rPr>
              <w:t>Phó hiệu trưởng</w:t>
            </w:r>
          </w:p>
        </w:tc>
        <w:tc>
          <w:tcPr>
            <w:tcW w:w="2551" w:type="dxa"/>
          </w:tcPr>
          <w:p w14:paraId="08809FB4" w14:textId="77C7F0FA" w:rsidR="00F32AC7" w:rsidRDefault="00F32AC7" w:rsidP="00F32AC7">
            <w:pPr>
              <w:jc w:val="center"/>
              <w:rPr>
                <w:rFonts w:eastAsia="Times New Roman" w:cs="Times New Roman"/>
                <w:szCs w:val="28"/>
              </w:rPr>
            </w:pPr>
            <w:r>
              <w:rPr>
                <w:szCs w:val="28"/>
                <w:lang w:val="pt-BR"/>
              </w:rPr>
              <w:t>Phó CT Hội đồng</w:t>
            </w:r>
          </w:p>
        </w:tc>
      </w:tr>
      <w:tr w:rsidR="00F32AC7" w14:paraId="40C58101" w14:textId="77777777" w:rsidTr="00F32AC7">
        <w:tc>
          <w:tcPr>
            <w:tcW w:w="817" w:type="dxa"/>
          </w:tcPr>
          <w:p w14:paraId="222B8A8B" w14:textId="27E6E98B" w:rsidR="00F32AC7" w:rsidRDefault="00F32AC7" w:rsidP="00F32AC7">
            <w:pPr>
              <w:jc w:val="center"/>
              <w:rPr>
                <w:rFonts w:eastAsia="Times New Roman" w:cs="Times New Roman"/>
                <w:szCs w:val="28"/>
              </w:rPr>
            </w:pPr>
            <w:r>
              <w:rPr>
                <w:rFonts w:eastAsia="Times New Roman" w:cs="Times New Roman"/>
                <w:szCs w:val="28"/>
              </w:rPr>
              <w:t>3</w:t>
            </w:r>
          </w:p>
        </w:tc>
        <w:tc>
          <w:tcPr>
            <w:tcW w:w="2977" w:type="dxa"/>
          </w:tcPr>
          <w:p w14:paraId="7B6EBA27" w14:textId="0056A190" w:rsidR="00F32AC7" w:rsidRDefault="00F32AC7" w:rsidP="00F32AC7">
            <w:pPr>
              <w:jc w:val="both"/>
              <w:rPr>
                <w:rFonts w:eastAsia="Times New Roman" w:cs="Times New Roman"/>
                <w:szCs w:val="28"/>
              </w:rPr>
            </w:pPr>
            <w:r>
              <w:rPr>
                <w:szCs w:val="28"/>
                <w:lang w:val="pt-BR"/>
              </w:rPr>
              <w:t>Hoàng Thị Thùy</w:t>
            </w:r>
          </w:p>
        </w:tc>
        <w:tc>
          <w:tcPr>
            <w:tcW w:w="2835" w:type="dxa"/>
          </w:tcPr>
          <w:p w14:paraId="61E86B31" w14:textId="4971B143" w:rsidR="00F32AC7" w:rsidRDefault="00F32AC7" w:rsidP="00F32AC7">
            <w:pPr>
              <w:jc w:val="center"/>
              <w:rPr>
                <w:rFonts w:eastAsia="Times New Roman" w:cs="Times New Roman"/>
                <w:szCs w:val="28"/>
              </w:rPr>
            </w:pPr>
            <w:r w:rsidRPr="00C8236A">
              <w:rPr>
                <w:szCs w:val="28"/>
                <w:lang w:val="pt-BR"/>
              </w:rPr>
              <w:t>Nhân viên Thư việ</w:t>
            </w:r>
            <w:r>
              <w:rPr>
                <w:szCs w:val="28"/>
                <w:lang w:val="pt-BR"/>
              </w:rPr>
              <w:t>n</w:t>
            </w:r>
          </w:p>
        </w:tc>
        <w:tc>
          <w:tcPr>
            <w:tcW w:w="2551" w:type="dxa"/>
          </w:tcPr>
          <w:p w14:paraId="2C652EEA" w14:textId="2FEDFD4F" w:rsidR="00F32AC7" w:rsidRDefault="00F32AC7" w:rsidP="00F32AC7">
            <w:pPr>
              <w:jc w:val="center"/>
              <w:rPr>
                <w:rFonts w:eastAsia="Times New Roman" w:cs="Times New Roman"/>
                <w:szCs w:val="28"/>
              </w:rPr>
            </w:pPr>
            <w:r>
              <w:rPr>
                <w:rFonts w:eastAsia="Times New Roman" w:cs="Times New Roman"/>
                <w:szCs w:val="28"/>
              </w:rPr>
              <w:t>Thư ký</w:t>
            </w:r>
          </w:p>
        </w:tc>
      </w:tr>
      <w:tr w:rsidR="00F32AC7" w14:paraId="312A26AA" w14:textId="77777777" w:rsidTr="00F32AC7">
        <w:tc>
          <w:tcPr>
            <w:tcW w:w="817" w:type="dxa"/>
          </w:tcPr>
          <w:p w14:paraId="73F2CD77" w14:textId="609A42D9" w:rsidR="00F32AC7" w:rsidRDefault="00F32AC7" w:rsidP="00F32AC7">
            <w:pPr>
              <w:jc w:val="center"/>
              <w:rPr>
                <w:rFonts w:eastAsia="Times New Roman" w:cs="Times New Roman"/>
                <w:szCs w:val="28"/>
              </w:rPr>
            </w:pPr>
            <w:r>
              <w:rPr>
                <w:rFonts w:eastAsia="Times New Roman" w:cs="Times New Roman"/>
                <w:szCs w:val="28"/>
              </w:rPr>
              <w:t>4</w:t>
            </w:r>
          </w:p>
        </w:tc>
        <w:tc>
          <w:tcPr>
            <w:tcW w:w="2977" w:type="dxa"/>
          </w:tcPr>
          <w:p w14:paraId="44C140B9" w14:textId="1680BBBA" w:rsidR="00F32AC7" w:rsidRDefault="00F32AC7" w:rsidP="00F32AC7">
            <w:pPr>
              <w:jc w:val="both"/>
              <w:rPr>
                <w:rFonts w:eastAsia="Times New Roman" w:cs="Times New Roman"/>
                <w:szCs w:val="28"/>
              </w:rPr>
            </w:pPr>
            <w:r w:rsidRPr="002138B2">
              <w:rPr>
                <w:szCs w:val="28"/>
                <w:lang w:val="pt-BR"/>
              </w:rPr>
              <w:t xml:space="preserve">Vũ Thị </w:t>
            </w:r>
            <w:r>
              <w:rPr>
                <w:szCs w:val="28"/>
                <w:lang w:val="pt-BR"/>
              </w:rPr>
              <w:t>Nguyệt</w:t>
            </w:r>
          </w:p>
        </w:tc>
        <w:tc>
          <w:tcPr>
            <w:tcW w:w="2835" w:type="dxa"/>
          </w:tcPr>
          <w:p w14:paraId="44DCC1AA" w14:textId="29AA3A2C" w:rsidR="00F32AC7" w:rsidRDefault="00F32AC7" w:rsidP="00F32AC7">
            <w:pPr>
              <w:jc w:val="center"/>
              <w:rPr>
                <w:rFonts w:eastAsia="Times New Roman" w:cs="Times New Roman"/>
                <w:szCs w:val="28"/>
              </w:rPr>
            </w:pPr>
            <w:r>
              <w:rPr>
                <w:szCs w:val="28"/>
                <w:lang w:val="pt-BR"/>
              </w:rPr>
              <w:t>Tổ trưởng Tổ 1</w:t>
            </w:r>
          </w:p>
        </w:tc>
        <w:tc>
          <w:tcPr>
            <w:tcW w:w="2551" w:type="dxa"/>
          </w:tcPr>
          <w:p w14:paraId="63FE6308" w14:textId="3659AF3F"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10F97B3C" w14:textId="77777777" w:rsidTr="00F32AC7">
        <w:tc>
          <w:tcPr>
            <w:tcW w:w="817" w:type="dxa"/>
          </w:tcPr>
          <w:p w14:paraId="391A0BCB" w14:textId="1903785E" w:rsidR="00F32AC7" w:rsidRDefault="00F32AC7" w:rsidP="00F32AC7">
            <w:pPr>
              <w:jc w:val="center"/>
              <w:rPr>
                <w:rFonts w:eastAsia="Times New Roman" w:cs="Times New Roman"/>
                <w:szCs w:val="28"/>
              </w:rPr>
            </w:pPr>
            <w:r>
              <w:rPr>
                <w:rFonts w:eastAsia="Times New Roman" w:cs="Times New Roman"/>
                <w:szCs w:val="28"/>
              </w:rPr>
              <w:t>5</w:t>
            </w:r>
          </w:p>
        </w:tc>
        <w:tc>
          <w:tcPr>
            <w:tcW w:w="2977" w:type="dxa"/>
          </w:tcPr>
          <w:p w14:paraId="374341E3" w14:textId="63AE7AB4" w:rsidR="00F32AC7" w:rsidRDefault="00F32AC7" w:rsidP="00F32AC7">
            <w:pPr>
              <w:jc w:val="both"/>
              <w:rPr>
                <w:rFonts w:eastAsia="Times New Roman" w:cs="Times New Roman"/>
                <w:szCs w:val="28"/>
              </w:rPr>
            </w:pPr>
            <w:r>
              <w:rPr>
                <w:szCs w:val="28"/>
                <w:lang w:val="pt-BR"/>
              </w:rPr>
              <w:t>Nguyễn Thị Hiền</w:t>
            </w:r>
          </w:p>
        </w:tc>
        <w:tc>
          <w:tcPr>
            <w:tcW w:w="2835" w:type="dxa"/>
          </w:tcPr>
          <w:p w14:paraId="2A4384D2" w14:textId="663CF57A" w:rsidR="00F32AC7" w:rsidRDefault="00F32AC7" w:rsidP="00F32AC7">
            <w:pPr>
              <w:jc w:val="center"/>
              <w:rPr>
                <w:rFonts w:eastAsia="Times New Roman" w:cs="Times New Roman"/>
                <w:szCs w:val="28"/>
              </w:rPr>
            </w:pPr>
            <w:r>
              <w:rPr>
                <w:szCs w:val="28"/>
                <w:lang w:val="pt-BR"/>
              </w:rPr>
              <w:t>Tổ trưởng Tổ 2+3</w:t>
            </w:r>
          </w:p>
        </w:tc>
        <w:tc>
          <w:tcPr>
            <w:tcW w:w="2551" w:type="dxa"/>
          </w:tcPr>
          <w:p w14:paraId="7B4B4095" w14:textId="2CE75B3B"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065005EA" w14:textId="77777777" w:rsidTr="00F32AC7">
        <w:tc>
          <w:tcPr>
            <w:tcW w:w="817" w:type="dxa"/>
          </w:tcPr>
          <w:p w14:paraId="4DF95DE0" w14:textId="352D7974" w:rsidR="00F32AC7" w:rsidRDefault="00F32AC7" w:rsidP="00F32AC7">
            <w:pPr>
              <w:jc w:val="center"/>
              <w:rPr>
                <w:rFonts w:eastAsia="Times New Roman" w:cs="Times New Roman"/>
                <w:szCs w:val="28"/>
              </w:rPr>
            </w:pPr>
            <w:r>
              <w:rPr>
                <w:rFonts w:eastAsia="Times New Roman" w:cs="Times New Roman"/>
                <w:szCs w:val="28"/>
              </w:rPr>
              <w:t>6</w:t>
            </w:r>
          </w:p>
        </w:tc>
        <w:tc>
          <w:tcPr>
            <w:tcW w:w="2977" w:type="dxa"/>
          </w:tcPr>
          <w:p w14:paraId="7293333D" w14:textId="37A63313" w:rsidR="00F32AC7" w:rsidRDefault="00F32AC7" w:rsidP="00F32AC7">
            <w:pPr>
              <w:jc w:val="both"/>
              <w:rPr>
                <w:rFonts w:eastAsia="Times New Roman" w:cs="Times New Roman"/>
                <w:szCs w:val="28"/>
              </w:rPr>
            </w:pPr>
            <w:r w:rsidRPr="002138B2">
              <w:rPr>
                <w:szCs w:val="28"/>
                <w:lang w:val="pt-BR"/>
              </w:rPr>
              <w:t>Nguyễn Xuân</w:t>
            </w:r>
            <w:r>
              <w:rPr>
                <w:szCs w:val="28"/>
                <w:lang w:val="pt-BR"/>
              </w:rPr>
              <w:t xml:space="preserve"> Du</w:t>
            </w:r>
          </w:p>
        </w:tc>
        <w:tc>
          <w:tcPr>
            <w:tcW w:w="2835" w:type="dxa"/>
          </w:tcPr>
          <w:p w14:paraId="14219556" w14:textId="4BA2379D" w:rsidR="00F32AC7" w:rsidRDefault="00F32AC7" w:rsidP="00F32AC7">
            <w:pPr>
              <w:jc w:val="center"/>
              <w:rPr>
                <w:rFonts w:eastAsia="Times New Roman" w:cs="Times New Roman"/>
                <w:szCs w:val="28"/>
              </w:rPr>
            </w:pPr>
            <w:r>
              <w:rPr>
                <w:szCs w:val="28"/>
                <w:lang w:val="pt-BR"/>
              </w:rPr>
              <w:t>Tổ trưởng Tổ 4+5</w:t>
            </w:r>
          </w:p>
        </w:tc>
        <w:tc>
          <w:tcPr>
            <w:tcW w:w="2551" w:type="dxa"/>
          </w:tcPr>
          <w:p w14:paraId="676AC68D" w14:textId="3E8B9B3A"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3F2917CC" w14:textId="77777777" w:rsidTr="00F32AC7">
        <w:tc>
          <w:tcPr>
            <w:tcW w:w="817" w:type="dxa"/>
          </w:tcPr>
          <w:p w14:paraId="46FF8AB2" w14:textId="2C991FAC" w:rsidR="00F32AC7" w:rsidRDefault="00F32AC7" w:rsidP="00F32AC7">
            <w:pPr>
              <w:jc w:val="center"/>
              <w:rPr>
                <w:rFonts w:eastAsia="Times New Roman" w:cs="Times New Roman"/>
                <w:szCs w:val="28"/>
              </w:rPr>
            </w:pPr>
            <w:r>
              <w:rPr>
                <w:rFonts w:eastAsia="Times New Roman" w:cs="Times New Roman"/>
                <w:szCs w:val="28"/>
              </w:rPr>
              <w:t>7</w:t>
            </w:r>
          </w:p>
        </w:tc>
        <w:tc>
          <w:tcPr>
            <w:tcW w:w="2977" w:type="dxa"/>
          </w:tcPr>
          <w:p w14:paraId="54789A57" w14:textId="7E022A3A" w:rsidR="00F32AC7" w:rsidRDefault="00F32AC7" w:rsidP="00F32AC7">
            <w:pPr>
              <w:jc w:val="both"/>
              <w:rPr>
                <w:rFonts w:eastAsia="Times New Roman" w:cs="Times New Roman"/>
                <w:szCs w:val="28"/>
              </w:rPr>
            </w:pPr>
            <w:r>
              <w:rPr>
                <w:szCs w:val="28"/>
                <w:lang w:val="pt-BR"/>
              </w:rPr>
              <w:t>Phạm Thị Nhẫn</w:t>
            </w:r>
          </w:p>
        </w:tc>
        <w:tc>
          <w:tcPr>
            <w:tcW w:w="2835" w:type="dxa"/>
          </w:tcPr>
          <w:p w14:paraId="31C5E6FB" w14:textId="293C6A43" w:rsidR="00F32AC7" w:rsidRDefault="00F32AC7" w:rsidP="00F32AC7">
            <w:pPr>
              <w:jc w:val="center"/>
              <w:rPr>
                <w:rFonts w:eastAsia="Times New Roman" w:cs="Times New Roman"/>
                <w:szCs w:val="28"/>
              </w:rPr>
            </w:pPr>
            <w:r>
              <w:rPr>
                <w:szCs w:val="28"/>
                <w:lang w:val="pt-BR"/>
              </w:rPr>
              <w:t>Tổ phó Tổ 1</w:t>
            </w:r>
          </w:p>
        </w:tc>
        <w:tc>
          <w:tcPr>
            <w:tcW w:w="2551" w:type="dxa"/>
          </w:tcPr>
          <w:p w14:paraId="103AE9D4" w14:textId="0CCEDF02"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5EC3741F" w14:textId="77777777" w:rsidTr="00F32AC7">
        <w:tc>
          <w:tcPr>
            <w:tcW w:w="817" w:type="dxa"/>
          </w:tcPr>
          <w:p w14:paraId="2982ADC9" w14:textId="0960DCBC" w:rsidR="00F32AC7" w:rsidRDefault="00F32AC7" w:rsidP="00F32AC7">
            <w:pPr>
              <w:jc w:val="center"/>
              <w:rPr>
                <w:rFonts w:eastAsia="Times New Roman" w:cs="Times New Roman"/>
                <w:szCs w:val="28"/>
              </w:rPr>
            </w:pPr>
            <w:r>
              <w:rPr>
                <w:rFonts w:eastAsia="Times New Roman" w:cs="Times New Roman"/>
                <w:szCs w:val="28"/>
              </w:rPr>
              <w:t>8</w:t>
            </w:r>
          </w:p>
        </w:tc>
        <w:tc>
          <w:tcPr>
            <w:tcW w:w="2977" w:type="dxa"/>
          </w:tcPr>
          <w:p w14:paraId="1551C5B9" w14:textId="341AFA77" w:rsidR="00F32AC7" w:rsidRDefault="00F32AC7" w:rsidP="00F32AC7">
            <w:pPr>
              <w:jc w:val="both"/>
              <w:rPr>
                <w:rFonts w:eastAsia="Times New Roman" w:cs="Times New Roman"/>
                <w:szCs w:val="28"/>
              </w:rPr>
            </w:pPr>
            <w:r>
              <w:rPr>
                <w:szCs w:val="28"/>
                <w:lang w:val="pt-BR"/>
              </w:rPr>
              <w:t>Nguyễn Thị Hằng</w:t>
            </w:r>
          </w:p>
        </w:tc>
        <w:tc>
          <w:tcPr>
            <w:tcW w:w="2835" w:type="dxa"/>
          </w:tcPr>
          <w:p w14:paraId="7D1B0B8B" w14:textId="0DC55938" w:rsidR="00F32AC7" w:rsidRDefault="00F32AC7" w:rsidP="00F32AC7">
            <w:pPr>
              <w:jc w:val="center"/>
              <w:rPr>
                <w:rFonts w:eastAsia="Times New Roman" w:cs="Times New Roman"/>
                <w:szCs w:val="28"/>
              </w:rPr>
            </w:pPr>
            <w:r>
              <w:rPr>
                <w:szCs w:val="28"/>
                <w:lang w:val="pt-BR"/>
              </w:rPr>
              <w:t>Tổ phó Tổ 2+3</w:t>
            </w:r>
          </w:p>
        </w:tc>
        <w:tc>
          <w:tcPr>
            <w:tcW w:w="2551" w:type="dxa"/>
          </w:tcPr>
          <w:p w14:paraId="1196BC53" w14:textId="0FB0FD3E"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242A5440" w14:textId="77777777" w:rsidTr="00F32AC7">
        <w:tc>
          <w:tcPr>
            <w:tcW w:w="817" w:type="dxa"/>
          </w:tcPr>
          <w:p w14:paraId="7EACFC3C" w14:textId="6400C434" w:rsidR="00F32AC7" w:rsidRDefault="00F32AC7" w:rsidP="00F32AC7">
            <w:pPr>
              <w:jc w:val="center"/>
              <w:rPr>
                <w:rFonts w:eastAsia="Times New Roman" w:cs="Times New Roman"/>
                <w:szCs w:val="28"/>
              </w:rPr>
            </w:pPr>
            <w:r>
              <w:rPr>
                <w:rFonts w:eastAsia="Times New Roman" w:cs="Times New Roman"/>
                <w:szCs w:val="28"/>
              </w:rPr>
              <w:t>9</w:t>
            </w:r>
          </w:p>
        </w:tc>
        <w:tc>
          <w:tcPr>
            <w:tcW w:w="2977" w:type="dxa"/>
          </w:tcPr>
          <w:p w14:paraId="4D5588CD" w14:textId="0A0789C4" w:rsidR="00F32AC7" w:rsidRDefault="00F32AC7" w:rsidP="00F32AC7">
            <w:pPr>
              <w:jc w:val="both"/>
              <w:rPr>
                <w:rFonts w:eastAsia="Times New Roman" w:cs="Times New Roman"/>
                <w:szCs w:val="28"/>
              </w:rPr>
            </w:pPr>
            <w:r>
              <w:rPr>
                <w:szCs w:val="28"/>
                <w:lang w:val="pt-BR"/>
              </w:rPr>
              <w:t>Phan Thị Thắm</w:t>
            </w:r>
          </w:p>
        </w:tc>
        <w:tc>
          <w:tcPr>
            <w:tcW w:w="2835" w:type="dxa"/>
          </w:tcPr>
          <w:p w14:paraId="656DF5D0" w14:textId="66FC7AC1" w:rsidR="00F32AC7" w:rsidRDefault="00F32AC7" w:rsidP="00F32AC7">
            <w:pPr>
              <w:jc w:val="center"/>
              <w:rPr>
                <w:rFonts w:eastAsia="Times New Roman" w:cs="Times New Roman"/>
                <w:szCs w:val="28"/>
              </w:rPr>
            </w:pPr>
            <w:r>
              <w:rPr>
                <w:szCs w:val="28"/>
                <w:lang w:val="pt-BR"/>
              </w:rPr>
              <w:t>Tổ phó Tổ 4+5</w:t>
            </w:r>
          </w:p>
        </w:tc>
        <w:tc>
          <w:tcPr>
            <w:tcW w:w="2551" w:type="dxa"/>
          </w:tcPr>
          <w:p w14:paraId="467C287E" w14:textId="13EFFAB5"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7E6DC322" w14:textId="77777777" w:rsidTr="00F32AC7">
        <w:tc>
          <w:tcPr>
            <w:tcW w:w="817" w:type="dxa"/>
          </w:tcPr>
          <w:p w14:paraId="61427D26" w14:textId="0C73E9AB" w:rsidR="00F32AC7" w:rsidRDefault="00F32AC7" w:rsidP="00F32AC7">
            <w:pPr>
              <w:jc w:val="center"/>
              <w:rPr>
                <w:rFonts w:eastAsia="Times New Roman" w:cs="Times New Roman"/>
                <w:szCs w:val="28"/>
              </w:rPr>
            </w:pPr>
            <w:r>
              <w:rPr>
                <w:rFonts w:eastAsia="Times New Roman" w:cs="Times New Roman"/>
                <w:szCs w:val="28"/>
              </w:rPr>
              <w:t>10</w:t>
            </w:r>
          </w:p>
        </w:tc>
        <w:tc>
          <w:tcPr>
            <w:tcW w:w="2977" w:type="dxa"/>
          </w:tcPr>
          <w:p w14:paraId="4EC7F7B7" w14:textId="5E3CD235" w:rsidR="00F32AC7" w:rsidRDefault="00F32AC7" w:rsidP="00F32AC7">
            <w:pPr>
              <w:jc w:val="both"/>
              <w:rPr>
                <w:rFonts w:eastAsia="Times New Roman" w:cs="Times New Roman"/>
                <w:szCs w:val="28"/>
              </w:rPr>
            </w:pPr>
            <w:r>
              <w:rPr>
                <w:szCs w:val="28"/>
                <w:lang w:val="pt-BR"/>
              </w:rPr>
              <w:t>Nguyễn Thị Thảo</w:t>
            </w:r>
          </w:p>
        </w:tc>
        <w:tc>
          <w:tcPr>
            <w:tcW w:w="2835" w:type="dxa"/>
          </w:tcPr>
          <w:p w14:paraId="68770A4F" w14:textId="7EFE2DE7" w:rsidR="00F32AC7" w:rsidRDefault="00F32AC7" w:rsidP="00F32AC7">
            <w:pPr>
              <w:jc w:val="center"/>
              <w:rPr>
                <w:rFonts w:eastAsia="Times New Roman" w:cs="Times New Roman"/>
                <w:szCs w:val="28"/>
              </w:rPr>
            </w:pPr>
            <w:r>
              <w:rPr>
                <w:szCs w:val="28"/>
                <w:lang w:val="pt-BR"/>
              </w:rPr>
              <w:t>GV Tin học</w:t>
            </w:r>
          </w:p>
        </w:tc>
        <w:tc>
          <w:tcPr>
            <w:tcW w:w="2551" w:type="dxa"/>
          </w:tcPr>
          <w:p w14:paraId="39D368F1" w14:textId="63278C8C"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68826F0A" w14:textId="77777777" w:rsidTr="00F32AC7">
        <w:tc>
          <w:tcPr>
            <w:tcW w:w="817" w:type="dxa"/>
          </w:tcPr>
          <w:p w14:paraId="6C23C7B7" w14:textId="55D7F260" w:rsidR="00F32AC7" w:rsidRDefault="00F32AC7" w:rsidP="00F32AC7">
            <w:pPr>
              <w:jc w:val="center"/>
              <w:rPr>
                <w:rFonts w:eastAsia="Times New Roman" w:cs="Times New Roman"/>
                <w:szCs w:val="28"/>
              </w:rPr>
            </w:pPr>
            <w:r>
              <w:rPr>
                <w:rFonts w:eastAsia="Times New Roman" w:cs="Times New Roman"/>
                <w:szCs w:val="28"/>
              </w:rPr>
              <w:t>11</w:t>
            </w:r>
          </w:p>
        </w:tc>
        <w:tc>
          <w:tcPr>
            <w:tcW w:w="2977" w:type="dxa"/>
          </w:tcPr>
          <w:p w14:paraId="33B1B5E3" w14:textId="5E592952" w:rsidR="00F32AC7" w:rsidRDefault="00F32AC7" w:rsidP="00F32AC7">
            <w:pPr>
              <w:jc w:val="both"/>
              <w:rPr>
                <w:rFonts w:eastAsia="Times New Roman" w:cs="Times New Roman"/>
                <w:szCs w:val="28"/>
              </w:rPr>
            </w:pPr>
            <w:r>
              <w:rPr>
                <w:szCs w:val="28"/>
                <w:lang w:val="pt-BR"/>
              </w:rPr>
              <w:t>Nguy</w:t>
            </w:r>
            <w:r w:rsidRPr="00A92E89">
              <w:rPr>
                <w:szCs w:val="28"/>
                <w:lang w:val="pt-BR"/>
              </w:rPr>
              <w:t>ễn</w:t>
            </w:r>
            <w:r>
              <w:rPr>
                <w:szCs w:val="28"/>
                <w:lang w:val="pt-BR"/>
              </w:rPr>
              <w:t xml:space="preserve"> V</w:t>
            </w:r>
            <w:r w:rsidRPr="00A92E89">
              <w:rPr>
                <w:szCs w:val="28"/>
                <w:lang w:val="pt-BR"/>
              </w:rPr>
              <w:t>ă</w:t>
            </w:r>
            <w:r>
              <w:rPr>
                <w:szCs w:val="28"/>
                <w:lang w:val="pt-BR"/>
              </w:rPr>
              <w:t>n C</w:t>
            </w:r>
            <w:r w:rsidRPr="00A92E89">
              <w:rPr>
                <w:szCs w:val="28"/>
                <w:lang w:val="pt-BR"/>
              </w:rPr>
              <w:t>ường</w:t>
            </w:r>
          </w:p>
        </w:tc>
        <w:tc>
          <w:tcPr>
            <w:tcW w:w="2835" w:type="dxa"/>
          </w:tcPr>
          <w:p w14:paraId="439B896D" w14:textId="7833F76B" w:rsidR="00F32AC7" w:rsidRDefault="00F32AC7" w:rsidP="00F32AC7">
            <w:pPr>
              <w:jc w:val="center"/>
              <w:rPr>
                <w:rFonts w:eastAsia="Times New Roman" w:cs="Times New Roman"/>
                <w:szCs w:val="28"/>
              </w:rPr>
            </w:pPr>
            <w:r>
              <w:rPr>
                <w:szCs w:val="28"/>
                <w:lang w:val="pt-BR"/>
              </w:rPr>
              <w:t>Tổng phụ trách Đội</w:t>
            </w:r>
          </w:p>
        </w:tc>
        <w:tc>
          <w:tcPr>
            <w:tcW w:w="2551" w:type="dxa"/>
          </w:tcPr>
          <w:p w14:paraId="40F3EAC5" w14:textId="7F47BF9B"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43025AD0" w14:textId="77777777" w:rsidTr="00F32AC7">
        <w:tc>
          <w:tcPr>
            <w:tcW w:w="817" w:type="dxa"/>
          </w:tcPr>
          <w:p w14:paraId="56AA3771" w14:textId="587A41FD" w:rsidR="00F32AC7" w:rsidRDefault="00F32AC7" w:rsidP="00F32AC7">
            <w:pPr>
              <w:jc w:val="center"/>
              <w:rPr>
                <w:rFonts w:eastAsia="Times New Roman" w:cs="Times New Roman"/>
                <w:szCs w:val="28"/>
              </w:rPr>
            </w:pPr>
            <w:r>
              <w:rPr>
                <w:rFonts w:eastAsia="Times New Roman" w:cs="Times New Roman"/>
                <w:szCs w:val="28"/>
              </w:rPr>
              <w:t>12</w:t>
            </w:r>
          </w:p>
        </w:tc>
        <w:tc>
          <w:tcPr>
            <w:tcW w:w="2977" w:type="dxa"/>
          </w:tcPr>
          <w:p w14:paraId="5B1DC83C" w14:textId="1D93287A" w:rsidR="00F32AC7" w:rsidRDefault="00F32AC7" w:rsidP="00F32AC7">
            <w:pPr>
              <w:jc w:val="both"/>
              <w:rPr>
                <w:rFonts w:eastAsia="Times New Roman" w:cs="Times New Roman"/>
                <w:szCs w:val="28"/>
              </w:rPr>
            </w:pPr>
            <w:r>
              <w:rPr>
                <w:szCs w:val="28"/>
                <w:lang w:val="pt-BR"/>
              </w:rPr>
              <w:t>Bà Nguyễn Thị Nhâm</w:t>
            </w:r>
          </w:p>
        </w:tc>
        <w:tc>
          <w:tcPr>
            <w:tcW w:w="2835" w:type="dxa"/>
          </w:tcPr>
          <w:p w14:paraId="20978C00" w14:textId="7CA7B17D" w:rsidR="00F32AC7" w:rsidRDefault="00F32AC7" w:rsidP="00F32AC7">
            <w:pPr>
              <w:jc w:val="center"/>
              <w:rPr>
                <w:rFonts w:eastAsia="Times New Roman" w:cs="Times New Roman"/>
                <w:szCs w:val="28"/>
              </w:rPr>
            </w:pPr>
            <w:r>
              <w:rPr>
                <w:szCs w:val="28"/>
                <w:lang w:val="pt-BR"/>
              </w:rPr>
              <w:t>Phụ trách Kế toán</w:t>
            </w:r>
          </w:p>
        </w:tc>
        <w:tc>
          <w:tcPr>
            <w:tcW w:w="2551" w:type="dxa"/>
          </w:tcPr>
          <w:p w14:paraId="70E2AC8C" w14:textId="1E38BB32" w:rsidR="00F32AC7" w:rsidRDefault="00F32AC7" w:rsidP="00F32AC7">
            <w:pPr>
              <w:jc w:val="center"/>
              <w:rPr>
                <w:rFonts w:eastAsia="Times New Roman" w:cs="Times New Roman"/>
                <w:szCs w:val="28"/>
              </w:rPr>
            </w:pPr>
            <w:r>
              <w:rPr>
                <w:rFonts w:eastAsia="Times New Roman" w:cs="Times New Roman"/>
                <w:szCs w:val="28"/>
              </w:rPr>
              <w:t>Thành viên</w:t>
            </w:r>
          </w:p>
        </w:tc>
      </w:tr>
      <w:tr w:rsidR="00F32AC7" w14:paraId="6BB6D986" w14:textId="77777777" w:rsidTr="00F32AC7">
        <w:trPr>
          <w:trHeight w:val="70"/>
        </w:trPr>
        <w:tc>
          <w:tcPr>
            <w:tcW w:w="817" w:type="dxa"/>
          </w:tcPr>
          <w:p w14:paraId="135D04C5" w14:textId="65425D13" w:rsidR="00F32AC7" w:rsidRDefault="00F32AC7" w:rsidP="00F32AC7">
            <w:pPr>
              <w:jc w:val="center"/>
              <w:rPr>
                <w:rFonts w:eastAsia="Times New Roman" w:cs="Times New Roman"/>
                <w:szCs w:val="28"/>
              </w:rPr>
            </w:pPr>
            <w:r>
              <w:rPr>
                <w:rFonts w:eastAsia="Times New Roman" w:cs="Times New Roman"/>
                <w:szCs w:val="28"/>
              </w:rPr>
              <w:t>13</w:t>
            </w:r>
          </w:p>
        </w:tc>
        <w:tc>
          <w:tcPr>
            <w:tcW w:w="2977" w:type="dxa"/>
          </w:tcPr>
          <w:p w14:paraId="728CB61C" w14:textId="31848333" w:rsidR="00F32AC7" w:rsidRDefault="00F32AC7" w:rsidP="00F32AC7">
            <w:pPr>
              <w:jc w:val="both"/>
              <w:rPr>
                <w:rFonts w:eastAsia="Times New Roman" w:cs="Times New Roman"/>
                <w:szCs w:val="28"/>
              </w:rPr>
            </w:pPr>
            <w:r>
              <w:rPr>
                <w:szCs w:val="28"/>
                <w:lang w:val="pt-BR"/>
              </w:rPr>
              <w:t>Bà Lại Thị Hà</w:t>
            </w:r>
          </w:p>
        </w:tc>
        <w:tc>
          <w:tcPr>
            <w:tcW w:w="2835" w:type="dxa"/>
          </w:tcPr>
          <w:p w14:paraId="1B333806" w14:textId="4850FEB9" w:rsidR="00F32AC7" w:rsidRDefault="00F32AC7" w:rsidP="00F32AC7">
            <w:pPr>
              <w:jc w:val="center"/>
              <w:rPr>
                <w:rFonts w:eastAsia="Times New Roman" w:cs="Times New Roman"/>
                <w:szCs w:val="28"/>
              </w:rPr>
            </w:pPr>
            <w:r>
              <w:rPr>
                <w:szCs w:val="28"/>
                <w:lang w:val="pt-BR"/>
              </w:rPr>
              <w:t>Nhân viên Y tế</w:t>
            </w:r>
          </w:p>
        </w:tc>
        <w:tc>
          <w:tcPr>
            <w:tcW w:w="2551" w:type="dxa"/>
          </w:tcPr>
          <w:p w14:paraId="16F90EBB" w14:textId="0172400A" w:rsidR="00F32AC7" w:rsidRDefault="00F32AC7" w:rsidP="00F32AC7">
            <w:pPr>
              <w:jc w:val="center"/>
              <w:rPr>
                <w:rFonts w:eastAsia="Times New Roman" w:cs="Times New Roman"/>
                <w:szCs w:val="28"/>
              </w:rPr>
            </w:pPr>
            <w:r>
              <w:rPr>
                <w:rFonts w:eastAsia="Times New Roman" w:cs="Times New Roman"/>
                <w:szCs w:val="28"/>
              </w:rPr>
              <w:t>Thành viên</w:t>
            </w:r>
          </w:p>
        </w:tc>
      </w:tr>
    </w:tbl>
    <w:p w14:paraId="1F3856C9" w14:textId="777032B8" w:rsidR="00D91541" w:rsidRDefault="00D91541" w:rsidP="00381B76">
      <w:pPr>
        <w:shd w:val="clear" w:color="auto" w:fill="FFFFFF"/>
        <w:spacing w:after="120"/>
        <w:ind w:firstLine="567"/>
        <w:jc w:val="both"/>
        <w:rPr>
          <w:rFonts w:eastAsia="Times New Roman" w:cs="Times New Roman"/>
          <w:szCs w:val="28"/>
        </w:rPr>
      </w:pPr>
      <w:r w:rsidRPr="001E78E9">
        <w:rPr>
          <w:rFonts w:eastAsia="Times New Roman" w:cs="Times New Roman"/>
          <w:b/>
          <w:bCs/>
          <w:szCs w:val="28"/>
        </w:rPr>
        <w:lastRenderedPageBreak/>
        <w:t>Điều 2</w:t>
      </w:r>
      <w:r w:rsidR="00F32AC7">
        <w:rPr>
          <w:rFonts w:eastAsia="Times New Roman" w:cs="Times New Roman"/>
          <w:b/>
          <w:bCs/>
          <w:szCs w:val="28"/>
        </w:rPr>
        <w:t>.</w:t>
      </w:r>
      <w:r w:rsidRPr="001E78E9">
        <w:rPr>
          <w:rFonts w:eastAsia="Times New Roman" w:cs="Times New Roman"/>
          <w:szCs w:val="28"/>
        </w:rPr>
        <w:t> </w:t>
      </w:r>
      <w:r w:rsidR="00F32AC7">
        <w:rPr>
          <w:rFonts w:eastAsia="Times New Roman" w:cs="Times New Roman"/>
          <w:szCs w:val="28"/>
        </w:rPr>
        <w:t>Hội đồng thực hiện nhiệm vụ tự kiểm tra, đánh giá mức độ chuyển đổi số trong nhà trường năm học 2023-2024 theo bộ tiêu chí quy định.</w:t>
      </w:r>
    </w:p>
    <w:p w14:paraId="2BD13BD3" w14:textId="6E1DF5F3" w:rsidR="00F32AC7" w:rsidRDefault="00F32AC7" w:rsidP="00381B76">
      <w:pPr>
        <w:shd w:val="clear" w:color="auto" w:fill="FFFFFF"/>
        <w:spacing w:after="120"/>
        <w:ind w:firstLine="567"/>
        <w:jc w:val="both"/>
        <w:rPr>
          <w:rFonts w:eastAsia="Times New Roman" w:cs="Times New Roman"/>
          <w:szCs w:val="28"/>
        </w:rPr>
      </w:pPr>
      <w:r>
        <w:rPr>
          <w:rFonts w:eastAsia="Times New Roman" w:cs="Times New Roman"/>
          <w:szCs w:val="28"/>
        </w:rPr>
        <w:t>Nhiệm vụ của các thành viên do Chủ tịch hội đồng phân công.</w:t>
      </w:r>
    </w:p>
    <w:p w14:paraId="110B007A" w14:textId="7F12AB78" w:rsidR="00F32AC7" w:rsidRDefault="008550E4" w:rsidP="00381B76">
      <w:pPr>
        <w:shd w:val="clear" w:color="auto" w:fill="FFFFFF"/>
        <w:spacing w:after="120"/>
        <w:ind w:firstLine="567"/>
        <w:jc w:val="both"/>
        <w:rPr>
          <w:rFonts w:eastAsia="Times New Roman" w:cs="Times New Roman"/>
          <w:szCs w:val="28"/>
        </w:rPr>
      </w:pPr>
      <w:r w:rsidRPr="008550E4">
        <w:rPr>
          <w:rFonts w:eastAsia="Times New Roman" w:cs="Times New Roman"/>
          <w:b/>
          <w:szCs w:val="28"/>
        </w:rPr>
        <w:t>Điều 3.</w:t>
      </w:r>
      <w:r w:rsidR="00F32AC7">
        <w:rPr>
          <w:rFonts w:eastAsia="Times New Roman" w:cs="Times New Roman"/>
          <w:szCs w:val="28"/>
        </w:rPr>
        <w:t xml:space="preserve"> Các bộ phận văn phòng, chuyên môn, giáo viên toàn trường và các ông (bà) có tên ở điều 1 </w:t>
      </w:r>
      <w:r>
        <w:rPr>
          <w:rFonts w:eastAsia="Times New Roman" w:cs="Times New Roman"/>
          <w:szCs w:val="28"/>
        </w:rPr>
        <w:t>chịu trách nhiệm thi hành quyết định này</w:t>
      </w:r>
      <w:r w:rsidR="001B1CD3">
        <w:rPr>
          <w:rFonts w:eastAsia="Times New Roman" w:cs="Times New Roman"/>
          <w:szCs w:val="28"/>
        </w:rPr>
        <w:t>.</w:t>
      </w:r>
    </w:p>
    <w:p w14:paraId="7840896A" w14:textId="0135E6D5" w:rsidR="00D91541" w:rsidRPr="00381B76" w:rsidRDefault="008550E4" w:rsidP="00381B76">
      <w:pPr>
        <w:shd w:val="clear" w:color="auto" w:fill="FFFFFF"/>
        <w:spacing w:after="120"/>
        <w:ind w:firstLine="567"/>
        <w:jc w:val="both"/>
        <w:rPr>
          <w:rFonts w:eastAsia="Times New Roman" w:cs="Times New Roman"/>
          <w:szCs w:val="28"/>
        </w:rPr>
      </w:pPr>
      <w:r>
        <w:rPr>
          <w:rFonts w:eastAsia="Times New Roman" w:cs="Times New Roman"/>
          <w:szCs w:val="28"/>
        </w:rPr>
        <w:t>Quyết định này có hiệu lực từ ngày ký./.</w:t>
      </w:r>
    </w:p>
    <w:tbl>
      <w:tblPr>
        <w:tblW w:w="0" w:type="auto"/>
        <w:tblCellMar>
          <w:top w:w="15" w:type="dxa"/>
          <w:left w:w="15" w:type="dxa"/>
          <w:bottom w:w="15" w:type="dxa"/>
          <w:right w:w="15" w:type="dxa"/>
        </w:tblCellMar>
        <w:tblLook w:val="04A0" w:firstRow="1" w:lastRow="0" w:firstColumn="1" w:lastColumn="0" w:noHBand="0" w:noVBand="1"/>
      </w:tblPr>
      <w:tblGrid>
        <w:gridCol w:w="4620"/>
        <w:gridCol w:w="4620"/>
      </w:tblGrid>
      <w:tr w:rsidR="001E78E9" w:rsidRPr="001E78E9" w14:paraId="4B9C8069" w14:textId="77777777" w:rsidTr="0084759A">
        <w:trPr>
          <w:trHeight w:val="1172"/>
        </w:trPr>
        <w:tc>
          <w:tcPr>
            <w:tcW w:w="4620" w:type="dxa"/>
            <w:tcMar>
              <w:top w:w="0" w:type="dxa"/>
              <w:left w:w="105" w:type="dxa"/>
              <w:bottom w:w="0" w:type="dxa"/>
              <w:right w:w="105" w:type="dxa"/>
            </w:tcMar>
            <w:hideMark/>
          </w:tcPr>
          <w:p w14:paraId="5EE4A409" w14:textId="77777777" w:rsidR="00D91541" w:rsidRPr="001E78E9" w:rsidRDefault="00D91541" w:rsidP="00D91541">
            <w:pPr>
              <w:spacing w:after="0" w:line="240" w:lineRule="auto"/>
              <w:rPr>
                <w:rFonts w:eastAsia="Times New Roman" w:cs="Times New Roman"/>
                <w:sz w:val="24"/>
                <w:szCs w:val="24"/>
              </w:rPr>
            </w:pPr>
            <w:r w:rsidRPr="001E78E9">
              <w:rPr>
                <w:rFonts w:eastAsia="Times New Roman" w:cs="Times New Roman"/>
                <w:b/>
                <w:bCs/>
                <w:i/>
                <w:iCs/>
                <w:sz w:val="24"/>
                <w:szCs w:val="24"/>
              </w:rPr>
              <w:t>Nơi nhận:</w:t>
            </w:r>
          </w:p>
          <w:p w14:paraId="0475E948" w14:textId="5441F89C" w:rsidR="00D91541" w:rsidRPr="001E78E9" w:rsidRDefault="00D91541" w:rsidP="00D91541">
            <w:pPr>
              <w:spacing w:after="0" w:line="240" w:lineRule="auto"/>
              <w:rPr>
                <w:rFonts w:eastAsia="Times New Roman" w:cs="Times New Roman"/>
                <w:sz w:val="24"/>
                <w:szCs w:val="24"/>
              </w:rPr>
            </w:pPr>
            <w:r w:rsidRPr="001E78E9">
              <w:rPr>
                <w:rFonts w:eastAsia="Times New Roman" w:cs="Times New Roman"/>
                <w:sz w:val="22"/>
              </w:rPr>
              <w:t xml:space="preserve">- Như Điều </w:t>
            </w:r>
            <w:r w:rsidR="008550E4">
              <w:rPr>
                <w:rFonts w:eastAsia="Times New Roman" w:cs="Times New Roman"/>
                <w:sz w:val="22"/>
              </w:rPr>
              <w:t>1</w:t>
            </w:r>
            <w:r w:rsidRPr="001E78E9">
              <w:rPr>
                <w:rFonts w:eastAsia="Times New Roman" w:cs="Times New Roman"/>
                <w:sz w:val="22"/>
              </w:rPr>
              <w:t>;</w:t>
            </w:r>
          </w:p>
          <w:p w14:paraId="3A8313DF" w14:textId="01EB67A5" w:rsidR="00D91541" w:rsidRDefault="00D91541" w:rsidP="00D91541">
            <w:pPr>
              <w:spacing w:after="0" w:line="240" w:lineRule="auto"/>
              <w:rPr>
                <w:rFonts w:eastAsia="Times New Roman" w:cs="Times New Roman"/>
                <w:sz w:val="22"/>
              </w:rPr>
            </w:pPr>
            <w:r w:rsidRPr="001E78E9">
              <w:rPr>
                <w:rFonts w:eastAsia="Times New Roman" w:cs="Times New Roman"/>
                <w:sz w:val="22"/>
              </w:rPr>
              <w:t>- PGDĐT</w:t>
            </w:r>
            <w:r w:rsidRPr="001E78E9">
              <w:rPr>
                <w:rFonts w:eastAsia="Times New Roman" w:cs="Times New Roman"/>
                <w:sz w:val="22"/>
                <w:lang w:val="vi-VN"/>
              </w:rPr>
              <w:t xml:space="preserve"> </w:t>
            </w:r>
            <w:r w:rsidR="008550E4">
              <w:rPr>
                <w:rFonts w:eastAsia="Times New Roman" w:cs="Times New Roman"/>
                <w:sz w:val="22"/>
              </w:rPr>
              <w:t xml:space="preserve">huyện </w:t>
            </w:r>
            <w:r w:rsidRPr="001E78E9">
              <w:rPr>
                <w:rFonts w:eastAsia="Times New Roman" w:cs="Times New Roman"/>
                <w:sz w:val="22"/>
                <w:lang w:val="vi-VN"/>
              </w:rPr>
              <w:t>Hải Hậu</w:t>
            </w:r>
            <w:r w:rsidRPr="001E78E9">
              <w:rPr>
                <w:rFonts w:eastAsia="Times New Roman" w:cs="Times New Roman"/>
                <w:sz w:val="22"/>
              </w:rPr>
              <w:t>;</w:t>
            </w:r>
          </w:p>
          <w:p w14:paraId="3EF3D8CB" w14:textId="012FC00C" w:rsidR="008550E4" w:rsidRPr="001E78E9" w:rsidRDefault="008550E4" w:rsidP="00D91541">
            <w:pPr>
              <w:spacing w:after="0" w:line="240" w:lineRule="auto"/>
              <w:rPr>
                <w:rFonts w:eastAsia="Times New Roman" w:cs="Times New Roman"/>
                <w:sz w:val="24"/>
                <w:szCs w:val="24"/>
              </w:rPr>
            </w:pPr>
            <w:r>
              <w:rPr>
                <w:rFonts w:eastAsia="Times New Roman" w:cs="Times New Roman"/>
                <w:sz w:val="22"/>
              </w:rPr>
              <w:t>- Website nhà trường;</w:t>
            </w:r>
          </w:p>
          <w:p w14:paraId="519E2C00" w14:textId="77777777" w:rsidR="00D91541" w:rsidRPr="001E78E9" w:rsidRDefault="00D91541" w:rsidP="00D91541">
            <w:pPr>
              <w:spacing w:after="0" w:line="240" w:lineRule="auto"/>
              <w:rPr>
                <w:rFonts w:eastAsia="Times New Roman" w:cs="Times New Roman"/>
                <w:sz w:val="24"/>
                <w:szCs w:val="24"/>
              </w:rPr>
            </w:pPr>
            <w:r w:rsidRPr="001E78E9">
              <w:rPr>
                <w:rFonts w:eastAsia="Times New Roman" w:cs="Times New Roman"/>
                <w:sz w:val="22"/>
              </w:rPr>
              <w:t>- Lưu: VT.   </w:t>
            </w:r>
          </w:p>
        </w:tc>
        <w:tc>
          <w:tcPr>
            <w:tcW w:w="4620" w:type="dxa"/>
            <w:tcMar>
              <w:top w:w="0" w:type="dxa"/>
              <w:left w:w="105" w:type="dxa"/>
              <w:bottom w:w="0" w:type="dxa"/>
              <w:right w:w="105" w:type="dxa"/>
            </w:tcMar>
            <w:hideMark/>
          </w:tcPr>
          <w:p w14:paraId="3C0ADB9C" w14:textId="77777777" w:rsidR="00D91541" w:rsidRPr="001E78E9" w:rsidRDefault="00D91541" w:rsidP="00D91541">
            <w:pPr>
              <w:spacing w:after="165" w:line="240" w:lineRule="auto"/>
              <w:jc w:val="center"/>
              <w:rPr>
                <w:rFonts w:eastAsia="Times New Roman" w:cs="Times New Roman"/>
                <w:sz w:val="24"/>
                <w:szCs w:val="24"/>
              </w:rPr>
            </w:pPr>
            <w:r w:rsidRPr="001E78E9">
              <w:rPr>
                <w:rFonts w:eastAsia="Times New Roman" w:cs="Times New Roman"/>
                <w:b/>
                <w:bCs/>
                <w:szCs w:val="28"/>
                <w:bdr w:val="none" w:sz="0" w:space="0" w:color="auto" w:frame="1"/>
                <w:shd w:val="clear" w:color="auto" w:fill="FFFFFF"/>
              </w:rPr>
              <w:t>   HIỆU TRƯỞNG</w:t>
            </w:r>
          </w:p>
          <w:p w14:paraId="3C1ABD95" w14:textId="77777777" w:rsidR="001E78E9" w:rsidRDefault="00D91541" w:rsidP="00D91541">
            <w:pPr>
              <w:spacing w:after="165" w:line="240" w:lineRule="auto"/>
              <w:rPr>
                <w:rFonts w:ascii="Calibri" w:eastAsia="Times New Roman" w:hAnsi="Calibri" w:cs="Calibri"/>
                <w:b/>
                <w:bCs/>
                <w:sz w:val="22"/>
              </w:rPr>
            </w:pPr>
            <w:r w:rsidRPr="001E78E9">
              <w:rPr>
                <w:rFonts w:ascii="Calibri" w:eastAsia="Times New Roman" w:hAnsi="Calibri" w:cs="Calibri"/>
                <w:b/>
                <w:bCs/>
                <w:sz w:val="22"/>
              </w:rPr>
              <w:t>            </w:t>
            </w:r>
          </w:p>
          <w:p w14:paraId="1FE741C0" w14:textId="77777777" w:rsidR="008550E4" w:rsidRDefault="008550E4" w:rsidP="001E78E9">
            <w:pPr>
              <w:spacing w:after="360" w:line="240" w:lineRule="auto"/>
              <w:rPr>
                <w:rFonts w:eastAsia="Times New Roman" w:cs="Times New Roman"/>
                <w:sz w:val="24"/>
                <w:szCs w:val="24"/>
              </w:rPr>
            </w:pPr>
            <w:bookmarkStart w:id="0" w:name="_GoBack"/>
            <w:bookmarkEnd w:id="0"/>
          </w:p>
          <w:p w14:paraId="63CD0743" w14:textId="68E7C369" w:rsidR="00D91541" w:rsidRPr="001E78E9" w:rsidRDefault="001E78E9" w:rsidP="001E78E9">
            <w:pPr>
              <w:spacing w:after="165" w:line="240" w:lineRule="auto"/>
              <w:jc w:val="center"/>
              <w:rPr>
                <w:rFonts w:eastAsia="Times New Roman" w:cs="Times New Roman"/>
                <w:sz w:val="24"/>
                <w:szCs w:val="24"/>
              </w:rPr>
            </w:pPr>
            <w:r w:rsidRPr="001E78E9">
              <w:rPr>
                <w:rFonts w:eastAsia="Times New Roman" w:cs="Times New Roman"/>
                <w:b/>
                <w:bCs/>
                <w:szCs w:val="28"/>
                <w:bdr w:val="none" w:sz="0" w:space="0" w:color="auto" w:frame="1"/>
                <w:shd w:val="clear" w:color="auto" w:fill="FFFFFF"/>
                <w:lang w:val="vi-VN"/>
              </w:rPr>
              <w:t>Phạm Thị Yên</w:t>
            </w:r>
          </w:p>
        </w:tc>
      </w:tr>
    </w:tbl>
    <w:p w14:paraId="4DF72BA3" w14:textId="4556EBA9" w:rsidR="00D91541" w:rsidRPr="001E78E9" w:rsidRDefault="00D91541" w:rsidP="00D91541">
      <w:pPr>
        <w:shd w:val="clear" w:color="auto" w:fill="FFFFFF"/>
        <w:spacing w:after="150" w:line="240" w:lineRule="auto"/>
        <w:rPr>
          <w:rFonts w:ascii="Roboto" w:eastAsia="Times New Roman" w:hAnsi="Roboto" w:cs="Times New Roman"/>
          <w:sz w:val="20"/>
          <w:szCs w:val="20"/>
          <w:lang w:val="vi-VN"/>
        </w:rPr>
      </w:pPr>
      <w:r w:rsidRPr="001E78E9">
        <w:rPr>
          <w:rFonts w:eastAsia="Times New Roman" w:cs="Times New Roman"/>
          <w:szCs w:val="28"/>
        </w:rPr>
        <w:t>                                                                           </w:t>
      </w:r>
      <w:r w:rsidRPr="001E78E9">
        <w:rPr>
          <w:rFonts w:eastAsia="Times New Roman" w:cs="Times New Roman"/>
          <w:szCs w:val="28"/>
          <w:lang w:val="vi-VN"/>
        </w:rPr>
        <w:t xml:space="preserve">      </w:t>
      </w:r>
      <w:r w:rsidRPr="001E78E9">
        <w:rPr>
          <w:rFonts w:eastAsia="Times New Roman" w:cs="Times New Roman"/>
          <w:szCs w:val="28"/>
        </w:rPr>
        <w:t> </w:t>
      </w:r>
      <w:r w:rsidRPr="001E78E9">
        <w:rPr>
          <w:rFonts w:eastAsia="Times New Roman" w:cs="Times New Roman"/>
          <w:szCs w:val="28"/>
          <w:lang w:val="vi-VN"/>
        </w:rPr>
        <w:t xml:space="preserve">   </w:t>
      </w:r>
      <w:r w:rsidRPr="001E78E9">
        <w:rPr>
          <w:rFonts w:eastAsia="Times New Roman" w:cs="Times New Roman"/>
          <w:szCs w:val="28"/>
        </w:rPr>
        <w:t> </w:t>
      </w:r>
    </w:p>
    <w:p w14:paraId="1E51F0D9" w14:textId="77777777" w:rsidR="008012FA" w:rsidRPr="001E78E9" w:rsidRDefault="008012FA"/>
    <w:sectPr w:rsidR="008012FA" w:rsidRPr="001E78E9" w:rsidSect="007620E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41"/>
    <w:rsid w:val="001B1CD3"/>
    <w:rsid w:val="001E78E9"/>
    <w:rsid w:val="00381B76"/>
    <w:rsid w:val="00471EF0"/>
    <w:rsid w:val="005E04EF"/>
    <w:rsid w:val="007620E9"/>
    <w:rsid w:val="007978EE"/>
    <w:rsid w:val="007A48C9"/>
    <w:rsid w:val="008012FA"/>
    <w:rsid w:val="0084759A"/>
    <w:rsid w:val="008550E4"/>
    <w:rsid w:val="00A45B2B"/>
    <w:rsid w:val="00D91541"/>
    <w:rsid w:val="00E84FA4"/>
    <w:rsid w:val="00F01D37"/>
    <w:rsid w:val="00F3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541"/>
    <w:rPr>
      <w:rFonts w:ascii="Tahoma" w:hAnsi="Tahoma" w:cs="Tahoma"/>
      <w:sz w:val="16"/>
      <w:szCs w:val="16"/>
    </w:rPr>
  </w:style>
  <w:style w:type="table" w:styleId="TableGrid">
    <w:name w:val="Table Grid"/>
    <w:basedOn w:val="TableNormal"/>
    <w:uiPriority w:val="59"/>
    <w:unhideWhenUsed/>
    <w:rsid w:val="00F32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541"/>
    <w:rPr>
      <w:rFonts w:ascii="Tahoma" w:hAnsi="Tahoma" w:cs="Tahoma"/>
      <w:sz w:val="16"/>
      <w:szCs w:val="16"/>
    </w:rPr>
  </w:style>
  <w:style w:type="table" w:styleId="TableGrid">
    <w:name w:val="Table Grid"/>
    <w:basedOn w:val="TableNormal"/>
    <w:uiPriority w:val="59"/>
    <w:unhideWhenUsed/>
    <w:rsid w:val="00F32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77643">
      <w:bodyDiv w:val="1"/>
      <w:marLeft w:val="0"/>
      <w:marRight w:val="0"/>
      <w:marTop w:val="0"/>
      <w:marBottom w:val="0"/>
      <w:divBdr>
        <w:top w:val="none" w:sz="0" w:space="0" w:color="auto"/>
        <w:left w:val="none" w:sz="0" w:space="0" w:color="auto"/>
        <w:bottom w:val="none" w:sz="0" w:space="0" w:color="auto"/>
        <w:right w:val="none" w:sz="0" w:space="0" w:color="auto"/>
      </w:divBdr>
      <w:divsChild>
        <w:div w:id="831219913">
          <w:marLeft w:val="0"/>
          <w:marRight w:val="0"/>
          <w:marTop w:val="0"/>
          <w:marBottom w:val="0"/>
          <w:divBdr>
            <w:top w:val="none" w:sz="0" w:space="0" w:color="auto"/>
            <w:left w:val="none" w:sz="0" w:space="0" w:color="auto"/>
            <w:bottom w:val="none" w:sz="0" w:space="0" w:color="auto"/>
            <w:right w:val="none" w:sz="0" w:space="0" w:color="auto"/>
          </w:divBdr>
          <w:divsChild>
            <w:div w:id="519047917">
              <w:marLeft w:val="0"/>
              <w:marRight w:val="0"/>
              <w:marTop w:val="0"/>
              <w:marBottom w:val="0"/>
              <w:divBdr>
                <w:top w:val="none" w:sz="0" w:space="0" w:color="auto"/>
                <w:left w:val="none" w:sz="0" w:space="0" w:color="auto"/>
                <w:bottom w:val="none" w:sz="0" w:space="0" w:color="auto"/>
                <w:right w:val="none" w:sz="0" w:space="0" w:color="auto"/>
              </w:divBdr>
              <w:divsChild>
                <w:div w:id="149175444">
                  <w:marLeft w:val="0"/>
                  <w:marRight w:val="0"/>
                  <w:marTop w:val="0"/>
                  <w:marBottom w:val="0"/>
                  <w:divBdr>
                    <w:top w:val="none" w:sz="0" w:space="0" w:color="auto"/>
                    <w:left w:val="none" w:sz="0" w:space="0" w:color="auto"/>
                    <w:bottom w:val="none" w:sz="0" w:space="0" w:color="auto"/>
                    <w:right w:val="none" w:sz="0" w:space="0" w:color="auto"/>
                  </w:divBdr>
                  <w:divsChild>
                    <w:div w:id="76481350">
                      <w:marLeft w:val="0"/>
                      <w:marRight w:val="0"/>
                      <w:marTop w:val="0"/>
                      <w:marBottom w:val="0"/>
                      <w:divBdr>
                        <w:top w:val="none" w:sz="0" w:space="0" w:color="auto"/>
                        <w:left w:val="none" w:sz="0" w:space="0" w:color="auto"/>
                        <w:bottom w:val="none" w:sz="0" w:space="0" w:color="auto"/>
                        <w:right w:val="none" w:sz="0" w:space="0" w:color="auto"/>
                      </w:divBdr>
                    </w:div>
                    <w:div w:id="221718264">
                      <w:marLeft w:val="0"/>
                      <w:marRight w:val="195"/>
                      <w:marTop w:val="0"/>
                      <w:marBottom w:val="0"/>
                      <w:divBdr>
                        <w:top w:val="none" w:sz="0" w:space="0" w:color="auto"/>
                        <w:left w:val="none" w:sz="0" w:space="0" w:color="auto"/>
                        <w:bottom w:val="none" w:sz="0" w:space="0" w:color="auto"/>
                        <w:right w:val="none" w:sz="0" w:space="0" w:color="auto"/>
                      </w:divBdr>
                    </w:div>
                    <w:div w:id="4771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9911">
          <w:marLeft w:val="0"/>
          <w:marRight w:val="0"/>
          <w:marTop w:val="0"/>
          <w:marBottom w:val="0"/>
          <w:divBdr>
            <w:top w:val="none" w:sz="0" w:space="0" w:color="auto"/>
            <w:left w:val="none" w:sz="0" w:space="0" w:color="auto"/>
            <w:bottom w:val="none" w:sz="0" w:space="0" w:color="auto"/>
            <w:right w:val="none" w:sz="0" w:space="0" w:color="auto"/>
          </w:divBdr>
          <w:divsChild>
            <w:div w:id="1975132357">
              <w:marLeft w:val="0"/>
              <w:marRight w:val="0"/>
              <w:marTop w:val="0"/>
              <w:marBottom w:val="0"/>
              <w:divBdr>
                <w:top w:val="none" w:sz="0" w:space="0" w:color="auto"/>
                <w:left w:val="none" w:sz="0" w:space="0" w:color="auto"/>
                <w:bottom w:val="none" w:sz="0" w:space="0" w:color="auto"/>
                <w:right w:val="none" w:sz="0" w:space="0" w:color="auto"/>
              </w:divBdr>
              <w:divsChild>
                <w:div w:id="1078290279">
                  <w:marLeft w:val="0"/>
                  <w:marRight w:val="0"/>
                  <w:marTop w:val="0"/>
                  <w:marBottom w:val="0"/>
                  <w:divBdr>
                    <w:top w:val="none" w:sz="0" w:space="0" w:color="auto"/>
                    <w:left w:val="none" w:sz="0" w:space="0" w:color="auto"/>
                    <w:bottom w:val="none" w:sz="0" w:space="0" w:color="auto"/>
                    <w:right w:val="none" w:sz="0" w:space="0" w:color="auto"/>
                  </w:divBdr>
                </w:div>
                <w:div w:id="11821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60B4-FCA2-4495-877F-4C9DF042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12</cp:revision>
  <cp:lastPrinted>2024-04-01T09:27:00Z</cp:lastPrinted>
  <dcterms:created xsi:type="dcterms:W3CDTF">2024-03-29T01:43:00Z</dcterms:created>
  <dcterms:modified xsi:type="dcterms:W3CDTF">2024-05-18T02:53:00Z</dcterms:modified>
</cp:coreProperties>
</file>